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autoSpaceDN w:val="0"/>
        <w:autoSpaceDE w:val="0"/>
        <w:widowControl/>
        <w:spacing w:line="220" w:lineRule="exact" w:before="0" w:after="492"/>
        <w:ind w:left="0" w:right="0"/>
      </w:pPr>
    </w:p>
    <w:p>
      <w:pPr>
        <w:autoSpaceDN w:val="0"/>
        <w:autoSpaceDE w:val="0"/>
        <w:widowControl/>
        <w:spacing w:line="238" w:lineRule="exact" w:before="0" w:after="6"/>
        <w:ind w:left="0" w:right="12384" w:firstLine="0"/>
        <w:jc w:val="left"/>
      </w:pPr>
      <w:r>
        <w:rPr>
          <w:rFonts w:ascii="Helvetica" w:hAnsi="Helvetica" w:eastAsia="Helvetica"/>
          <w:b w:val="0"/>
          <w:i w:val="0"/>
          <w:color w:val="000000"/>
          <w:sz w:val="13"/>
        </w:rPr>
        <w:t xml:space="preserve">MUNICÍPIO DE SANTA MARIA </w:t>
      </w:r>
      <w:r>
        <w:br/>
      </w:r>
      <w:r>
        <w:rPr>
          <w:rFonts w:ascii="Helvetica" w:hAnsi="Helvetica" w:eastAsia="Helvetica"/>
          <w:b w:val="0"/>
          <w:i w:val="0"/>
          <w:color w:val="000000"/>
          <w:sz w:val="13"/>
        </w:rPr>
        <w:t>Estado: RIO GRANDE DO SUL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0.0" w:type="dxa"/>
      </w:tblPr>
      <w:tblGrid>
        <w:gridCol w:w="2373"/>
        <w:gridCol w:w="2373"/>
        <w:gridCol w:w="2373"/>
        <w:gridCol w:w="2373"/>
        <w:gridCol w:w="2373"/>
        <w:gridCol w:w="2373"/>
      </w:tblGrid>
      <w:tr>
        <w:trPr>
          <w:trHeight w:hRule="exact" w:val="1134"/>
        </w:trPr>
        <w:tc>
          <w:tcPr>
            <w:tcW w:type="dxa" w:w="8776"/>
            <w:vMerge w:val="restart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50" w:lineRule="exact" w:before="8" w:after="0"/>
              <w:ind w:left="0" w:right="0" w:firstLine="0"/>
              <w:jc w:val="left"/>
            </w:pPr>
            <w:r>
              <w:rPr>
                <w:rFonts w:ascii="Helvetica" w:hAnsi="Helvetica" w:eastAsia="Helvetica"/>
                <w:b w:val="0"/>
                <w:i w:val="0"/>
                <w:color w:val="000000"/>
                <w:sz w:val="13"/>
              </w:rPr>
              <w:t>Secretaria ou Órgão: 0001</w:t>
            </w:r>
          </w:p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Ind w:w="1724.0" w:type="dxa"/>
            </w:tblPr>
            <w:tblGrid>
              <w:gridCol w:w="1463"/>
              <w:gridCol w:w="1463"/>
              <w:gridCol w:w="1463"/>
              <w:gridCol w:w="1463"/>
              <w:gridCol w:w="1463"/>
              <w:gridCol w:w="1463"/>
            </w:tblGrid>
            <w:tr>
              <w:trPr>
                <w:trHeight w:hRule="exact" w:val="618"/>
              </w:trPr>
              <w:tc>
                <w:tcPr>
                  <w:tcW w:type="dxa" w:w="164"/>
                  <w:tcBorders>
                    <w:start w:sz="4.7999999999999545" w:val="single" w:color="#000000"/>
                    <w:top w:sz="4.7999999999999545" w:val="single" w:color="#000000"/>
                    <w:end w:sz="4.7999999999999545" w:val="single" w:color="#000000"/>
                    <w:bottom w:sz="4.7999999999999545" w:val="single" w:color="#000000"/>
                  </w:tcBorders>
                  <w:tcMar>
                    <w:start w:w="0" w:type="dxa"/>
                    <w:end w:w="0" w:type="dxa"/>
                  </w:tcMar>
                </w:tcPr>
                <w:p/>
              </w:tc>
              <w:tc>
                <w:tcPr>
                  <w:tcW w:type="dxa" w:w="162"/>
                  <w:tcBorders>
                    <w:start w:sz="4.7999999999999545" w:val="single" w:color="#000000"/>
                    <w:top w:sz="4.7999999999999545" w:val="single" w:color="#000000"/>
                    <w:end w:sz="4.7999999999999545" w:val="single" w:color="#000000"/>
                    <w:bottom w:sz="4.7999999999999545" w:val="single" w:color="#000000"/>
                  </w:tcBorders>
                  <w:tcMar>
                    <w:start w:w="0" w:type="dxa"/>
                    <w:end w:w="0" w:type="dxa"/>
                  </w:tcMar>
                </w:tcPr>
                <w:p/>
              </w:tc>
              <w:tc>
                <w:tcPr>
                  <w:tcW w:type="dxa" w:w="164"/>
                  <w:tcBorders>
                    <w:start w:sz="4.7999999999999545" w:val="single" w:color="#000000"/>
                    <w:top w:sz="4.7999999999999545" w:val="single" w:color="#000000"/>
                    <w:end w:sz="4.7999999999999545" w:val="single" w:color="#000000"/>
                    <w:bottom w:sz="4.7999999999999545" w:val="single" w:color="#000000"/>
                  </w:tcBorders>
                  <w:tcMar>
                    <w:start w:w="0" w:type="dxa"/>
                    <w:end w:w="0" w:type="dxa"/>
                  </w:tcMar>
                </w:tcPr>
                <w:p/>
              </w:tc>
              <w:tc>
                <w:tcPr>
                  <w:tcW w:type="dxa" w:w="164"/>
                  <w:tcBorders>
                    <w:start w:sz="4.7999999999999545" w:val="single" w:color="#000000"/>
                    <w:top w:sz="4.7999999999999545" w:val="single" w:color="#000000"/>
                    <w:end w:sz="4.7999999999999545" w:val="single" w:color="#000000"/>
                    <w:bottom w:sz="4.7999999999999545" w:val="single" w:color="#000000"/>
                  </w:tcBorders>
                  <w:tcMar>
                    <w:start w:w="0" w:type="dxa"/>
                    <w:end w:w="0" w:type="dxa"/>
                  </w:tcMar>
                </w:tcPr>
                <w:p/>
              </w:tc>
              <w:tc>
                <w:tcPr>
                  <w:tcW w:type="dxa" w:w="162"/>
                  <w:tcBorders>
                    <w:start w:sz="4.7999999999999545" w:val="single" w:color="#000000"/>
                    <w:top w:sz="4.7999999999999545" w:val="single" w:color="#000000"/>
                    <w:end w:sz="4.7999999999999545" w:val="single" w:color="#000000"/>
                    <w:bottom w:sz="4.7999999999999545" w:val="single" w:color="#000000"/>
                  </w:tcBorders>
                  <w:tcMar>
                    <w:start w:w="0" w:type="dxa"/>
                    <w:end w:w="0" w:type="dxa"/>
                  </w:tcMar>
                </w:tcPr>
                <w:p/>
              </w:tc>
              <w:tc>
                <w:tcPr>
                  <w:tcW w:type="dxa" w:w="164"/>
                  <w:tcBorders>
                    <w:start w:sz="4.7999999999999545" w:val="single" w:color="#000000"/>
                    <w:top w:sz="4.7999999999999545" w:val="single" w:color="#000000"/>
                    <w:end w:sz="4.7999999999999545" w:val="single" w:color="#000000"/>
                    <w:bottom w:sz="4.7999999999999545" w:val="single" w:color="#000000"/>
                  </w:tcBorders>
                  <w:tcMar>
                    <w:start w:w="0" w:type="dxa"/>
                    <w:end w:w="0" w:type="dxa"/>
                  </w:tcMar>
                </w:tcPr>
                <w:p/>
              </w:tc>
            </w:tr>
            <w:tr>
              <w:trPr>
                <w:trHeight w:hRule="exact" w:val="832"/>
              </w:trPr>
              <w:tc>
                <w:tcPr>
                  <w:tcW w:type="dxa" w:w="164"/>
                  <w:tcBorders>
                    <w:start w:sz="4.7999999999999545" w:val="single" w:color="#000000"/>
                    <w:top w:sz="4.7999999999999545" w:val="single" w:color="#000000"/>
                    <w:end w:sz="4.7999999999999545" w:val="single" w:color="#000000"/>
                    <w:bottom w:sz="4.800000000000182" w:val="single" w:color="#000000"/>
                  </w:tcBorders>
                  <w:tcMar>
                    <w:start w:w="0" w:type="dxa"/>
                    <w:end w:w="0" w:type="dxa"/>
                  </w:tcMar>
                </w:tcPr>
                <w:p/>
              </w:tc>
              <w:tc>
                <w:tcPr>
                  <w:tcW w:type="dxa" w:w="162"/>
                  <w:tcBorders>
                    <w:start w:sz="4.7999999999999545" w:val="single" w:color="#000000"/>
                    <w:top w:sz="4.7999999999999545" w:val="single" w:color="#000000"/>
                    <w:end w:sz="4.7999999999999545" w:val="single" w:color="#000000"/>
                    <w:bottom w:sz="4.800000000000182" w:val="single" w:color="#000000"/>
                  </w:tcBorders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50" w:lineRule="exact" w:before="116" w:after="0"/>
                    <w:ind w:left="0" w:right="0" w:firstLine="0"/>
                    <w:jc w:val="center"/>
                  </w:pPr>
                  <w:r>
                    <w:rPr>
                      <w:rFonts w:ascii="Helvetica" w:hAnsi="Helvetica" w:eastAsia="Helvetica"/>
                      <w:b/>
                      <w:i w:val="0"/>
                      <w:color w:val="0000FF"/>
                      <w:sz w:val="13"/>
                    </w:rPr>
                    <w:t>A</w:t>
                  </w:r>
                </w:p>
                <w:p>
                  <w:pPr>
                    <w:autoSpaceDN w:val="0"/>
                    <w:autoSpaceDE w:val="0"/>
                    <w:widowControl/>
                    <w:spacing w:line="150" w:lineRule="exact" w:before="340" w:after="0"/>
                    <w:ind w:left="0" w:right="0" w:firstLine="0"/>
                    <w:jc w:val="center"/>
                  </w:pPr>
                  <w:r>
                    <w:rPr>
                      <w:rFonts w:ascii="Helvetica" w:hAnsi="Helvetica" w:eastAsia="Helvetica"/>
                      <w:b w:val="0"/>
                      <w:i w:val="0"/>
                      <w:color w:val="000000"/>
                      <w:sz w:val="13"/>
                    </w:rPr>
                    <w:t>9</w:t>
                  </w:r>
                </w:p>
              </w:tc>
              <w:tc>
                <w:tcPr>
                  <w:tcW w:type="dxa" w:w="164"/>
                  <w:tcBorders>
                    <w:start w:sz="4.7999999999999545" w:val="single" w:color="#000000"/>
                    <w:top w:sz="4.7999999999999545" w:val="single" w:color="#000000"/>
                    <w:end w:sz="4.7999999999999545" w:val="single" w:color="#000000"/>
                    <w:bottom w:sz="4.800000000000182" w:val="single" w:color="#000000"/>
                  </w:tcBorders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58" w:lineRule="exact" w:before="0" w:after="0"/>
                    <w:ind w:left="0" w:right="0" w:firstLine="0"/>
                    <w:jc w:val="center"/>
                  </w:pPr>
                  <w:r>
                    <w:rPr>
                      <w:rFonts w:ascii="Helvetica" w:hAnsi="Helvetica" w:eastAsia="Helvetica"/>
                      <w:b w:val="0"/>
                      <w:i w:val="0"/>
                      <w:color w:val="000000"/>
                      <w:sz w:val="13"/>
                    </w:rPr>
                    <w:t xml:space="preserve">20 </w:t>
                  </w:r>
                  <w:r>
                    <w:br/>
                  </w:r>
                  <w:r>
                    <w:rPr>
                      <w:rFonts w:ascii="Helvetica" w:hAnsi="Helvetica" w:eastAsia="Helvetica"/>
                      <w:b/>
                      <w:i w:val="0"/>
                      <w:color w:val="0000FF"/>
                      <w:sz w:val="13"/>
                    </w:rPr>
                    <w:t xml:space="preserve">GO </w:t>
                  </w:r>
                  <w:r>
                    <w:rPr>
                      <w:rFonts w:ascii="Helvetica" w:hAnsi="Helvetica" w:eastAsia="Helvetica"/>
                      <w:b/>
                      <w:i w:val="0"/>
                      <w:color w:val="000000"/>
                      <w:sz w:val="13"/>
                    </w:rPr>
                    <w:t xml:space="preserve">Nº </w:t>
                  </w:r>
                </w:p>
                <w:p>
                  <w:pPr>
                    <w:autoSpaceDN w:val="0"/>
                    <w:autoSpaceDE w:val="0"/>
                    <w:widowControl/>
                    <w:spacing w:line="150" w:lineRule="exact" w:before="178" w:after="0"/>
                    <w:ind w:left="0" w:right="0" w:firstLine="0"/>
                    <w:jc w:val="center"/>
                  </w:pPr>
                  <w:r>
                    <w:rPr>
                      <w:rFonts w:ascii="Helvetica" w:hAnsi="Helvetica" w:eastAsia="Helvetica"/>
                      <w:b w:val="0"/>
                      <w:i w:val="0"/>
                      <w:color w:val="000000"/>
                      <w:sz w:val="13"/>
                    </w:rPr>
                    <w:t>4/2</w:t>
                  </w:r>
                </w:p>
              </w:tc>
              <w:tc>
                <w:tcPr>
                  <w:tcW w:type="dxa" w:w="164"/>
                  <w:tcBorders>
                    <w:start w:sz="4.7999999999999545" w:val="single" w:color="#000000"/>
                    <w:top w:sz="4.7999999999999545" w:val="single" w:color="#000000"/>
                    <w:end w:sz="4.7999999999999545" w:val="single" w:color="#000000"/>
                    <w:bottom w:sz="4.800000000000182" w:val="single" w:color="#000000"/>
                  </w:tcBorders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58" w:lineRule="exact" w:before="0" w:after="0"/>
                    <w:ind w:left="0" w:right="0" w:firstLine="0"/>
                    <w:jc w:val="center"/>
                  </w:pPr>
                  <w:r>
                    <w:rPr>
                      <w:rFonts w:ascii="Helvetica" w:hAnsi="Helvetica" w:eastAsia="Helvetica"/>
                      <w:b w:val="0"/>
                      <w:i w:val="0"/>
                      <w:color w:val="000000"/>
                      <w:sz w:val="13"/>
                    </w:rPr>
                    <w:t xml:space="preserve">10 </w:t>
                  </w:r>
                  <w:r>
                    <w:br/>
                  </w:r>
                  <w:r>
                    <w:rPr>
                      <w:rFonts w:ascii="Helvetica" w:hAnsi="Helvetica" w:eastAsia="Helvetica"/>
                      <w:b/>
                      <w:i w:val="0"/>
                      <w:color w:val="0000FF"/>
                      <w:sz w:val="13"/>
                    </w:rPr>
                    <w:t xml:space="preserve">ST </w:t>
                  </w:r>
                  <w:r>
                    <w:rPr>
                      <w:rFonts w:ascii="Helvetica" w:hAnsi="Helvetica" w:eastAsia="Helvetica"/>
                      <w:b/>
                      <w:i w:val="0"/>
                      <w:color w:val="000000"/>
                      <w:sz w:val="13"/>
                    </w:rPr>
                    <w:t>do</w:t>
                  </w:r>
                </w:p>
                <w:p>
                  <w:pPr>
                    <w:autoSpaceDN w:val="0"/>
                    <w:autoSpaceDE w:val="0"/>
                    <w:widowControl/>
                    <w:spacing w:line="150" w:lineRule="exact" w:before="178" w:after="0"/>
                    <w:ind w:left="0" w:right="0" w:firstLine="0"/>
                    <w:jc w:val="center"/>
                  </w:pPr>
                  <w:r>
                    <w:rPr>
                      <w:rFonts w:ascii="Helvetica" w:hAnsi="Helvetica" w:eastAsia="Helvetica"/>
                      <w:b w:val="0"/>
                      <w:i w:val="0"/>
                      <w:color w:val="000000"/>
                      <w:sz w:val="13"/>
                    </w:rPr>
                    <w:t>01</w:t>
                  </w:r>
                </w:p>
              </w:tc>
              <w:tc>
                <w:tcPr>
                  <w:tcW w:type="dxa" w:w="162"/>
                  <w:tcBorders>
                    <w:start w:sz="4.7999999999999545" w:val="single" w:color="#000000"/>
                    <w:top w:sz="4.7999999999999545" w:val="single" w:color="#000000"/>
                    <w:end w:sz="4.7999999999999545" w:val="single" w:color="#000000"/>
                    <w:bottom w:sz="4.800000000000182" w:val="single" w:color="#000000"/>
                  </w:tcBorders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50" w:lineRule="exact" w:before="116" w:after="0"/>
                    <w:ind w:left="0" w:right="0" w:firstLine="0"/>
                    <w:jc w:val="left"/>
                  </w:pPr>
                  <w:r>
                    <w:rPr>
                      <w:rFonts w:ascii="Helvetica" w:hAnsi="Helvetica" w:eastAsia="Helvetica"/>
                      <w:b/>
                      <w:i w:val="0"/>
                      <w:color w:val="0000FF"/>
                      <w:sz w:val="13"/>
                    </w:rPr>
                    <w:t>O</w:t>
                  </w:r>
                </w:p>
                <w:p>
                  <w:pPr>
                    <w:autoSpaceDN w:val="0"/>
                    <w:autoSpaceDE w:val="0"/>
                    <w:widowControl/>
                    <w:spacing w:line="150" w:lineRule="exact" w:before="340" w:after="0"/>
                    <w:ind w:left="0" w:right="0" w:firstLine="0"/>
                    <w:jc w:val="left"/>
                  </w:pPr>
                  <w:r>
                    <w:rPr>
                      <w:rFonts w:ascii="Helvetica" w:hAnsi="Helvetica" w:eastAsia="Helvetica"/>
                      <w:b w:val="0"/>
                      <w:i w:val="0"/>
                      <w:color w:val="000000"/>
                      <w:sz w:val="13"/>
                    </w:rPr>
                    <w:t>0</w:t>
                  </w:r>
                </w:p>
              </w:tc>
              <w:tc>
                <w:tcPr>
                  <w:tcW w:type="dxa" w:w="164"/>
                  <w:tcBorders>
                    <w:start w:sz="4.7999999999999545" w:val="single" w:color="#000000"/>
                    <w:top w:sz="4.7999999999999545" w:val="single" w:color="#000000"/>
                    <w:end w:sz="4.7999999999999545" w:val="single" w:color="#000000"/>
                    <w:bottom w:sz="4.800000000000182" w:val="single" w:color="#000000"/>
                  </w:tcBorders>
                  <w:tcMar>
                    <w:start w:w="0" w:type="dxa"/>
                    <w:end w:w="0" w:type="dxa"/>
                  </w:tcMar>
                </w:tcPr>
                <w:p/>
              </w:tc>
            </w:tr>
            <w:tr>
              <w:trPr>
                <w:trHeight w:hRule="exact" w:val="658"/>
              </w:trPr>
              <w:tc>
                <w:tcPr>
                  <w:tcW w:type="dxa" w:w="164"/>
                  <w:tcBorders>
                    <w:start w:sz="4.7999999999999545" w:val="single" w:color="#000000"/>
                    <w:top w:sz="4.800000000000182" w:val="single" w:color="#000000"/>
                    <w:end w:sz="4.7999999999999545" w:val="single" w:color="#000000"/>
                    <w:bottom w:sz="4.7999999999999545" w:val="single" w:color="#000000"/>
                  </w:tcBorders>
                  <w:tcMar>
                    <w:start w:w="0" w:type="dxa"/>
                    <w:end w:w="0" w:type="dxa"/>
                  </w:tcMar>
                </w:tcPr>
                <w:p/>
              </w:tc>
              <w:tc>
                <w:tcPr>
                  <w:tcW w:type="dxa" w:w="162"/>
                  <w:tcBorders>
                    <w:start w:sz="4.7999999999999545" w:val="single" w:color="#000000"/>
                    <w:top w:sz="4.800000000000182" w:val="single" w:color="#000000"/>
                    <w:end w:sz="4.7999999999999545" w:val="single" w:color="#000000"/>
                    <w:bottom w:sz="4.7999999999999545" w:val="single" w:color="#000000"/>
                  </w:tcBorders>
                  <w:tcMar>
                    <w:start w:w="0" w:type="dxa"/>
                    <w:end w:w="0" w:type="dxa"/>
                  </w:tcMar>
                </w:tcPr>
                <w:p/>
              </w:tc>
              <w:tc>
                <w:tcPr>
                  <w:tcW w:type="dxa" w:w="164"/>
                  <w:tcBorders>
                    <w:start w:sz="4.7999999999999545" w:val="single" w:color="#000000"/>
                    <w:top w:sz="4.800000000000182" w:val="single" w:color="#000000"/>
                    <w:end w:sz="4.7999999999999545" w:val="single" w:color="#000000"/>
                    <w:bottom w:sz="4.7999999999999545" w:val="single" w:color="#000000"/>
                  </w:tcBorders>
                  <w:tcMar>
                    <w:start w:w="0" w:type="dxa"/>
                    <w:end w:w="0" w:type="dxa"/>
                  </w:tcMar>
                </w:tcPr>
                <w:p/>
              </w:tc>
              <w:tc>
                <w:tcPr>
                  <w:tcW w:type="dxa" w:w="164"/>
                  <w:tcBorders>
                    <w:start w:sz="4.7999999999999545" w:val="single" w:color="#000000"/>
                    <w:top w:sz="4.800000000000182" w:val="single" w:color="#000000"/>
                    <w:end w:sz="4.7999999999999545" w:val="single" w:color="#000000"/>
                    <w:bottom w:sz="4.7999999999999545" w:val="single" w:color="#000000"/>
                  </w:tcBorders>
                  <w:tcMar>
                    <w:start w:w="0" w:type="dxa"/>
                    <w:end w:w="0" w:type="dxa"/>
                  </w:tcMar>
                </w:tcPr>
                <w:p/>
              </w:tc>
              <w:tc>
                <w:tcPr>
                  <w:tcW w:type="dxa" w:w="162"/>
                  <w:tcBorders>
                    <w:start w:sz="4.7999999999999545" w:val="single" w:color="#000000"/>
                    <w:top w:sz="4.800000000000182" w:val="single" w:color="#000000"/>
                    <w:end w:sz="4.7999999999999545" w:val="single" w:color="#000000"/>
                    <w:bottom w:sz="4.7999999999999545" w:val="single" w:color="#000000"/>
                  </w:tcBorders>
                  <w:tcMar>
                    <w:start w:w="0" w:type="dxa"/>
                    <w:end w:w="0" w:type="dxa"/>
                  </w:tcMar>
                </w:tcPr>
                <w:p/>
              </w:tc>
              <w:tc>
                <w:tcPr>
                  <w:tcW w:type="dxa" w:w="164"/>
                  <w:tcBorders>
                    <w:start w:sz="4.7999999999999545" w:val="single" w:color="#000000"/>
                    <w:top w:sz="4.800000000000182" w:val="single" w:color="#000000"/>
                    <w:end w:sz="4.7999999999999545" w:val="single" w:color="#000000"/>
                    <w:bottom w:sz="4.7999999999999545" w:val="single" w:color="#000000"/>
                  </w:tcBorders>
                  <w:tcMar>
                    <w:start w:w="0" w:type="dxa"/>
                    <w:end w:w="0" w:type="dxa"/>
                  </w:tcMar>
                </w:tcPr>
                <w:p/>
              </w:tc>
            </w:tr>
            <w:tr>
              <w:trPr>
                <w:trHeight w:hRule="exact" w:val="710"/>
              </w:trPr>
              <w:tc>
                <w:tcPr>
                  <w:tcW w:type="dxa" w:w="164"/>
                  <w:vMerge w:val="restart"/>
                  <w:tcBorders>
                    <w:start w:sz="4.7999999999999545" w:val="single" w:color="#000000"/>
                    <w:top w:sz="4.7999999999999545" w:val="single" w:color="#000000"/>
                    <w:end w:sz="4.7999999999999545" w:val="single" w:color="#000000"/>
                    <w:bottom w:sz="4.800000000000182" w:val="single" w:color="#000000"/>
                  </w:tcBorders>
                  <w:tcMar>
                    <w:start w:w="0" w:type="dxa"/>
                    <w:end w:w="0" w:type="dxa"/>
                  </w:tcMar>
                  <w:tcMar>
                    <w:start w:w="0" w:type="dxa"/>
                    <w:end w:w="0" w:type="dxa"/>
                  </w:tcMar>
                  <w:tcMar>
                    <w:start w:w="0" w:type="dxa"/>
                    <w:end w:w="0" w:type="dxa"/>
                  </w:tcMar>
                </w:tcPr>
                <w:p/>
              </w:tc>
              <w:tc>
                <w:tcPr>
                  <w:tcW w:type="dxa" w:w="162"/>
                  <w:tcBorders>
                    <w:start w:sz="4.7999999999999545" w:val="single" w:color="#000000"/>
                    <w:top w:sz="4.7999999999999545" w:val="single" w:color="#000000"/>
                    <w:end w:sz="4.7999999999999545" w:val="single" w:color="#000000"/>
                    <w:bottom w:sz="4.7999999999999545" w:val="single" w:color="#000000"/>
                  </w:tcBorders>
                  <w:tcMar>
                    <w:start w:w="0" w:type="dxa"/>
                    <w:end w:w="0" w:type="dxa"/>
                  </w:tcMar>
                </w:tcPr>
                <w:p/>
              </w:tc>
              <w:tc>
                <w:tcPr>
                  <w:tcW w:type="dxa" w:w="164"/>
                  <w:tcBorders>
                    <w:start w:sz="4.7999999999999545" w:val="single" w:color="#000000"/>
                    <w:top w:sz="4.7999999999999545" w:val="single" w:color="#000000"/>
                    <w:end w:sz="4.7999999999999545" w:val="single" w:color="#000000"/>
                    <w:bottom w:sz="4.7999999999999545" w:val="single" w:color="#000000"/>
                  </w:tcBorders>
                  <w:tcMar>
                    <w:start w:w="0" w:type="dxa"/>
                    <w:end w:w="0" w:type="dxa"/>
                  </w:tcMar>
                </w:tcPr>
                <w:p/>
              </w:tc>
              <w:tc>
                <w:tcPr>
                  <w:tcW w:type="dxa" w:w="164"/>
                  <w:tcBorders>
                    <w:start w:sz="4.7999999999999545" w:val="single" w:color="#000000"/>
                    <w:top w:sz="4.7999999999999545" w:val="single" w:color="#000000"/>
                    <w:end w:sz="4.7999999999999545" w:val="single" w:color="#000000"/>
                    <w:bottom w:sz="4.7999999999999545" w:val="single" w:color="#000000"/>
                  </w:tcBorders>
                  <w:tcMar>
                    <w:start w:w="0" w:type="dxa"/>
                    <w:end w:w="0" w:type="dxa"/>
                  </w:tcMar>
                </w:tcPr>
                <w:p/>
              </w:tc>
              <w:tc>
                <w:tcPr>
                  <w:tcW w:type="dxa" w:w="162"/>
                  <w:tcBorders>
                    <w:start w:sz="4.7999999999999545" w:val="single" w:color="#000000"/>
                    <w:top w:sz="4.7999999999999545" w:val="single" w:color="#000000"/>
                    <w:end w:sz="4.7999999999999545" w:val="single" w:color="#000000"/>
                    <w:bottom w:sz="4.7999999999999545" w:val="single" w:color="#000000"/>
                  </w:tcBorders>
                  <w:tcMar>
                    <w:start w:w="0" w:type="dxa"/>
                    <w:end w:w="0" w:type="dxa"/>
                  </w:tcMar>
                </w:tcPr>
                <w:p/>
              </w:tc>
              <w:tc>
                <w:tcPr>
                  <w:tcW w:type="dxa" w:w="164"/>
                  <w:tcBorders>
                    <w:start w:sz="4.7999999999999545" w:val="single" w:color="#000000"/>
                    <w:top w:sz="4.7999999999999545" w:val="single" w:color="#000000"/>
                    <w:end w:sz="4.7999999999999545" w:val="single" w:color="#000000"/>
                    <w:bottom w:sz="4.7999999999999545" w:val="single" w:color="#000000"/>
                  </w:tcBorders>
                  <w:tcMar>
                    <w:start w:w="0" w:type="dxa"/>
                    <w:end w:w="0" w:type="dxa"/>
                  </w:tcMar>
                </w:tcPr>
                <w:p/>
              </w:tc>
            </w:tr>
            <w:tr>
              <w:trPr>
                <w:trHeight w:hRule="exact" w:val="814"/>
              </w:trPr>
              <w:tc>
                <w:tcPr>
                  <w:tcW w:type="dxa" w:w="1463"/>
                  <w:vMerge/>
                  <w:tcBorders>
                    <w:start w:sz="4.7999999999999545" w:val="single" w:color="#000000"/>
                    <w:top w:sz="4.7999999999999545" w:val="single" w:color="#000000"/>
                    <w:end w:sz="4.7999999999999545" w:val="single" w:color="#000000"/>
                    <w:bottom w:sz="4.800000000000182" w:val="single" w:color="#000000"/>
                  </w:tcBorders>
                </w:tcPr>
                <w:p/>
              </w:tc>
              <w:tc>
                <w:tcPr>
                  <w:tcW w:type="dxa" w:w="162"/>
                  <w:tcBorders>
                    <w:start w:sz="4.7999999999999545" w:val="single" w:color="#000000"/>
                    <w:top w:sz="4.7999999999999545" w:val="single" w:color="#000000"/>
                    <w:end w:sz="4.7999999999999545" w:val="single" w:color="#000000"/>
                    <w:bottom w:sz="4.799999999999727" w:val="single" w:color="#000000"/>
                  </w:tcBorders>
                  <w:tcMar>
                    <w:start w:w="0" w:type="dxa"/>
                    <w:end w:w="0" w:type="dxa"/>
                  </w:tcMar>
                </w:tcPr>
                <w:p/>
              </w:tc>
              <w:tc>
                <w:tcPr>
                  <w:tcW w:type="dxa" w:w="164"/>
                  <w:tcBorders>
                    <w:start w:sz="4.7999999999999545" w:val="single" w:color="#000000"/>
                    <w:top w:sz="4.7999999999999545" w:val="single" w:color="#000000"/>
                    <w:end w:sz="4.7999999999999545" w:val="single" w:color="#000000"/>
                    <w:bottom w:sz="4.799999999999727" w:val="single" w:color="#000000"/>
                  </w:tcBorders>
                  <w:tcMar>
                    <w:start w:w="0" w:type="dxa"/>
                    <w:end w:w="0" w:type="dxa"/>
                  </w:tcMar>
                </w:tcPr>
                <w:p/>
              </w:tc>
              <w:tc>
                <w:tcPr>
                  <w:tcW w:type="dxa" w:w="164"/>
                  <w:tcBorders>
                    <w:start w:sz="4.7999999999999545" w:val="single" w:color="#000000"/>
                    <w:top w:sz="4.7999999999999545" w:val="single" w:color="#000000"/>
                    <w:end w:sz="4.7999999999999545" w:val="single" w:color="#000000"/>
                    <w:bottom w:sz="4.799999999999727" w:val="single" w:color="#000000"/>
                  </w:tcBorders>
                  <w:tcMar>
                    <w:start w:w="0" w:type="dxa"/>
                    <w:end w:w="0" w:type="dxa"/>
                  </w:tcMar>
                </w:tcPr>
                <w:p/>
              </w:tc>
              <w:tc>
                <w:tcPr>
                  <w:tcW w:type="dxa" w:w="162"/>
                  <w:tcBorders>
                    <w:start w:sz="4.7999999999999545" w:val="single" w:color="#000000"/>
                    <w:top w:sz="4.7999999999999545" w:val="single" w:color="#000000"/>
                    <w:end w:sz="4.7999999999999545" w:val="single" w:color="#000000"/>
                    <w:bottom w:sz="4.799999999999727" w:val="single" w:color="#000000"/>
                  </w:tcBorders>
                  <w:tcMar>
                    <w:start w:w="0" w:type="dxa"/>
                    <w:end w:w="0" w:type="dxa"/>
                  </w:tcMar>
                </w:tcPr>
                <w:p/>
              </w:tc>
              <w:tc>
                <w:tcPr>
                  <w:tcW w:type="dxa" w:w="164"/>
                  <w:tcBorders>
                    <w:start w:sz="4.7999999999999545" w:val="single" w:color="#000000"/>
                    <w:top w:sz="4.7999999999999545" w:val="single" w:color="#000000"/>
                    <w:end w:sz="4.7999999999999545" w:val="single" w:color="#000000"/>
                    <w:bottom w:sz="4.799999999999727" w:val="single" w:color="#000000"/>
                  </w:tcBorders>
                  <w:tcMar>
                    <w:start w:w="0" w:type="dxa"/>
                    <w:end w:w="0" w:type="dxa"/>
                  </w:tcMar>
                </w:tcPr>
                <w:p/>
              </w:tc>
            </w:tr>
            <w:tr>
              <w:trPr>
                <w:trHeight w:hRule="exact" w:val="1202"/>
              </w:trPr>
              <w:tc>
                <w:tcPr>
                  <w:tcW w:type="dxa" w:w="1463"/>
                  <w:vMerge/>
                  <w:tcBorders>
                    <w:start w:sz="4.7999999999999545" w:val="single" w:color="#000000"/>
                    <w:top w:sz="4.7999999999999545" w:val="single" w:color="#000000"/>
                    <w:end w:sz="4.7999999999999545" w:val="single" w:color="#000000"/>
                    <w:bottom w:sz="4.800000000000182" w:val="single" w:color="#000000"/>
                  </w:tcBorders>
                </w:tcPr>
                <w:p/>
              </w:tc>
              <w:tc>
                <w:tcPr>
                  <w:tcW w:type="dxa" w:w="162"/>
                  <w:tcBorders>
                    <w:start w:sz="4.7999999999999545" w:val="single" w:color="#000000"/>
                    <w:top w:sz="4.799999999999727" w:val="single" w:color="#000000"/>
                    <w:end w:sz="4.7999999999999545" w:val="single" w:color="#000000"/>
                    <w:bottom w:sz="4.800000000000182" w:val="single" w:color="#000000"/>
                  </w:tcBorders>
                  <w:tcMar>
                    <w:start w:w="0" w:type="dxa"/>
                    <w:end w:w="0" w:type="dxa"/>
                  </w:tcMar>
                </w:tcPr>
                <w:p/>
              </w:tc>
              <w:tc>
                <w:tcPr>
                  <w:tcW w:type="dxa" w:w="164"/>
                  <w:tcBorders>
                    <w:start w:sz="4.7999999999999545" w:val="single" w:color="#000000"/>
                    <w:top w:sz="4.799999999999727" w:val="single" w:color="#000000"/>
                    <w:end w:sz="4.7999999999999545" w:val="single" w:color="#000000"/>
                    <w:bottom w:sz="4.800000000000182" w:val="single" w:color="#000000"/>
                  </w:tcBorders>
                  <w:tcMar>
                    <w:start w:w="0" w:type="dxa"/>
                    <w:end w:w="0" w:type="dxa"/>
                  </w:tcMar>
                </w:tcPr>
                <w:p/>
              </w:tc>
              <w:tc>
                <w:tcPr>
                  <w:tcW w:type="dxa" w:w="164"/>
                  <w:tcBorders>
                    <w:start w:sz="4.7999999999999545" w:val="single" w:color="#000000"/>
                    <w:top w:sz="4.799999999999727" w:val="single" w:color="#000000"/>
                    <w:end w:sz="4.7999999999999545" w:val="single" w:color="#000000"/>
                    <w:bottom w:sz="4.800000000000182" w:val="single" w:color="#000000"/>
                  </w:tcBorders>
                  <w:tcMar>
                    <w:start w:w="0" w:type="dxa"/>
                    <w:end w:w="0" w:type="dxa"/>
                  </w:tcMar>
                </w:tcPr>
                <w:p/>
              </w:tc>
              <w:tc>
                <w:tcPr>
                  <w:tcW w:type="dxa" w:w="162"/>
                  <w:tcBorders>
                    <w:start w:sz="4.7999999999999545" w:val="single" w:color="#000000"/>
                    <w:top w:sz="4.799999999999727" w:val="single" w:color="#000000"/>
                    <w:end w:sz="4.7999999999999545" w:val="single" w:color="#000000"/>
                    <w:bottom w:sz="4.800000000000182" w:val="single" w:color="#000000"/>
                  </w:tcBorders>
                  <w:tcMar>
                    <w:start w:w="0" w:type="dxa"/>
                    <w:end w:w="0" w:type="dxa"/>
                  </w:tcMar>
                </w:tcPr>
                <w:p/>
              </w:tc>
              <w:tc>
                <w:tcPr>
                  <w:tcW w:type="dxa" w:w="164"/>
                  <w:tcBorders>
                    <w:start w:sz="4.7999999999999545" w:val="single" w:color="#000000"/>
                    <w:top w:sz="4.799999999999727" w:val="single" w:color="#000000"/>
                    <w:end w:sz="4.7999999999999545" w:val="single" w:color="#000000"/>
                    <w:bottom w:sz="4.800000000000182" w:val="single" w:color="#000000"/>
                  </w:tcBorders>
                  <w:tcMar>
                    <w:start w:w="0" w:type="dxa"/>
                    <w:end w:w="0" w:type="dxa"/>
                  </w:tcMar>
                </w:tcPr>
                <w:p/>
              </w:tc>
            </w:tr>
            <w:tr>
              <w:trPr>
                <w:trHeight w:hRule="exact" w:val="2880"/>
              </w:trPr>
              <w:tc>
                <w:tcPr>
                  <w:tcW w:type="dxa" w:w="164"/>
                  <w:tcBorders>
                    <w:start w:sz="4.7999999999999545" w:val="single" w:color="#000000"/>
                    <w:top w:sz="4.800000000000182" w:val="single" w:color="#000000"/>
                    <w:end w:sz="4.7999999999999545" w:val="single" w:color="#000000"/>
                    <w:bottom w:sz="4.800000000000182" w:val="single" w:color="#000000"/>
                  </w:tcBorders>
                  <w:tcMar>
                    <w:start w:w="0" w:type="dxa"/>
                    <w:end w:w="0" w:type="dxa"/>
                  </w:tcMar>
                </w:tcPr>
                <w:p/>
              </w:tc>
              <w:tc>
                <w:tcPr>
                  <w:tcW w:type="dxa" w:w="162"/>
                  <w:tcBorders>
                    <w:start w:sz="4.7999999999999545" w:val="single" w:color="#000000"/>
                    <w:top w:sz="4.800000000000182" w:val="single" w:color="#000000"/>
                    <w:end w:sz="4.7999999999999545" w:val="single" w:color="#000000"/>
                    <w:bottom w:sz="4.800000000000182" w:val="single" w:color="#000000"/>
                  </w:tcBorders>
                  <w:tcMar>
                    <w:start w:w="0" w:type="dxa"/>
                    <w:end w:w="0" w:type="dxa"/>
                  </w:tcMar>
                </w:tcPr>
                <w:p/>
              </w:tc>
              <w:tc>
                <w:tcPr>
                  <w:tcW w:type="dxa" w:w="164"/>
                  <w:tcBorders>
                    <w:start w:sz="4.7999999999999545" w:val="single" w:color="#000000"/>
                    <w:top w:sz="4.800000000000182" w:val="single" w:color="#000000"/>
                    <w:end w:sz="4.7999999999999545" w:val="single" w:color="#000000"/>
                    <w:bottom w:sz="4.800000000000182" w:val="single" w:color="#000000"/>
                  </w:tcBorders>
                  <w:tcMar>
                    <w:start w:w="0" w:type="dxa"/>
                    <w:end w:w="0" w:type="dxa"/>
                  </w:tcMar>
                </w:tcPr>
                <w:p/>
              </w:tc>
              <w:tc>
                <w:tcPr>
                  <w:tcW w:type="dxa" w:w="164"/>
                  <w:tcBorders>
                    <w:start w:sz="4.7999999999999545" w:val="single" w:color="#000000"/>
                    <w:top w:sz="4.800000000000182" w:val="single" w:color="#000000"/>
                    <w:end w:sz="4.7999999999999545" w:val="single" w:color="#000000"/>
                    <w:bottom w:sz="4.800000000000182" w:val="single" w:color="#000000"/>
                  </w:tcBorders>
                  <w:tcMar>
                    <w:start w:w="0" w:type="dxa"/>
                    <w:end w:w="0" w:type="dxa"/>
                  </w:tcMar>
                </w:tcPr>
                <w:p/>
              </w:tc>
              <w:tc>
                <w:tcPr>
                  <w:tcW w:type="dxa" w:w="162"/>
                  <w:tcBorders>
                    <w:start w:sz="4.7999999999999545" w:val="single" w:color="#000000"/>
                    <w:top w:sz="4.800000000000182" w:val="single" w:color="#000000"/>
                    <w:end w:sz="4.7999999999999545" w:val="single" w:color="#000000"/>
                    <w:bottom w:sz="4.800000000000182" w:val="single" w:color="#000000"/>
                  </w:tcBorders>
                  <w:tcMar>
                    <w:start w:w="0" w:type="dxa"/>
                    <w:end w:w="0" w:type="dxa"/>
                  </w:tcMar>
                </w:tcPr>
                <w:p/>
              </w:tc>
              <w:tc>
                <w:tcPr>
                  <w:tcW w:type="dxa" w:w="164"/>
                  <w:tcBorders>
                    <w:start w:sz="4.7999999999999545" w:val="single" w:color="#000000"/>
                    <w:top w:sz="4.800000000000182" w:val="single" w:color="#000000"/>
                    <w:end w:sz="4.7999999999999545" w:val="single" w:color="#000000"/>
                    <w:bottom w:sz="4.800000000000182" w:val="single" w:color="#000000"/>
                  </w:tcBorders>
                  <w:tcMar>
                    <w:start w:w="0" w:type="dxa"/>
                    <w:end w:w="0" w:type="dxa"/>
                  </w:tcMar>
                </w:tcPr>
                <w:p/>
              </w:tc>
            </w:tr>
            <w:tr>
              <w:trPr>
                <w:trHeight w:hRule="exact" w:val="2196"/>
              </w:trPr>
              <w:tc>
                <w:tcPr>
                  <w:tcW w:type="dxa" w:w="164"/>
                  <w:tcBorders>
                    <w:start w:sz="4.7999999999999545" w:val="single" w:color="#000000"/>
                    <w:top w:sz="4.800000000000182" w:val="single" w:color="#000000"/>
                    <w:end w:sz="4.7999999999999545" w:val="single" w:color="#000000"/>
                  </w:tcBorders>
                  <w:tcMar>
                    <w:start w:w="0" w:type="dxa"/>
                    <w:end w:w="0" w:type="dxa"/>
                  </w:tcMar>
                </w:tcPr>
                <w:p/>
              </w:tc>
              <w:tc>
                <w:tcPr>
                  <w:tcW w:type="dxa" w:w="162"/>
                  <w:tcBorders>
                    <w:start w:sz="4.7999999999999545" w:val="single" w:color="#000000"/>
                    <w:top w:sz="4.800000000000182" w:val="single" w:color="#000000"/>
                    <w:end w:sz="4.7999999999999545" w:val="single" w:color="#000000"/>
                  </w:tcBorders>
                  <w:tcMar>
                    <w:start w:w="0" w:type="dxa"/>
                    <w:end w:w="0" w:type="dxa"/>
                  </w:tcMar>
                </w:tcPr>
                <w:p/>
              </w:tc>
              <w:tc>
                <w:tcPr>
                  <w:tcW w:type="dxa" w:w="164"/>
                  <w:tcBorders>
                    <w:start w:sz="4.7999999999999545" w:val="single" w:color="#000000"/>
                    <w:top w:sz="4.800000000000182" w:val="single" w:color="#000000"/>
                    <w:end w:sz="4.7999999999999545" w:val="single" w:color="#000000"/>
                  </w:tcBorders>
                  <w:tcMar>
                    <w:start w:w="0" w:type="dxa"/>
                    <w:end w:w="0" w:type="dxa"/>
                  </w:tcMar>
                </w:tcPr>
                <w:p/>
              </w:tc>
              <w:tc>
                <w:tcPr>
                  <w:tcW w:type="dxa" w:w="164"/>
                  <w:tcBorders>
                    <w:start w:sz="4.7999999999999545" w:val="single" w:color="#000000"/>
                    <w:top w:sz="4.800000000000182" w:val="single" w:color="#000000"/>
                    <w:end w:sz="4.7999999999999545" w:val="single" w:color="#000000"/>
                  </w:tcBorders>
                  <w:tcMar>
                    <w:start w:w="0" w:type="dxa"/>
                    <w:end w:w="0" w:type="dxa"/>
                  </w:tcMar>
                </w:tcPr>
                <w:p/>
              </w:tc>
              <w:tc>
                <w:tcPr>
                  <w:tcW w:type="dxa" w:w="162"/>
                  <w:tcBorders>
                    <w:start w:sz="4.7999999999999545" w:val="single" w:color="#000000"/>
                    <w:top w:sz="4.800000000000182" w:val="single" w:color="#000000"/>
                    <w:end w:sz="4.7999999999999545" w:val="single" w:color="#000000"/>
                  </w:tcBorders>
                  <w:tcMar>
                    <w:start w:w="0" w:type="dxa"/>
                    <w:end w:w="0" w:type="dxa"/>
                  </w:tcMar>
                </w:tcPr>
                <w:p/>
              </w:tc>
              <w:tc>
                <w:tcPr>
                  <w:tcW w:type="dxa" w:w="164"/>
                  <w:tcBorders>
                    <w:start w:sz="4.7999999999999545" w:val="single" w:color="#000000"/>
                    <w:top w:sz="4.800000000000182" w:val="single" w:color="#000000"/>
                    <w:end w:sz="4.7999999999999545" w:val="single" w:color="#000000"/>
                  </w:tcBorders>
                  <w:tcMar>
                    <w:start w:w="0" w:type="dxa"/>
                    <w:end w:w="0" w:type="dxa"/>
                  </w:tcMar>
                </w:tcPr>
                <w:p/>
              </w:tc>
            </w:tr>
          </w:tbl>
          <w:p>
            <w:pPr>
              <w:autoSpaceDN w:val="0"/>
              <w:autoSpaceDE w:val="0"/>
              <w:widowControl/>
              <w:spacing w:line="150" w:lineRule="exact" w:before="0" w:after="0"/>
              <w:ind w:left="0" w:right="0" w:firstLine="0"/>
              <w:jc w:val="left"/>
            </w:pPr>
            <w:r>
              <w:rPr>
                <w:rFonts w:ascii="Helvetica" w:hAnsi="Helvetica" w:eastAsia="Helvetica"/>
                <w:b w:val="0"/>
                <w:i w:val="0"/>
                <w:color w:val="000000"/>
                <w:sz w:val="13"/>
              </w:rPr>
              <w:t xml:space="preserve">Unidade Administrativa Contratante: </w:t>
            </w:r>
            <w:r>
              <w:rPr>
                <w:rFonts w:ascii="Helvetica" w:hAnsi="Helvetica" w:eastAsia="Helvetica"/>
                <w:b/>
                <w:i w:val="0"/>
                <w:color w:val="000000"/>
                <w:sz w:val="13"/>
              </w:rPr>
              <w:t>CÂMARA MUNICIPAL DE VEREADORES</w:t>
            </w:r>
          </w:p>
          <w:p>
            <w:pPr>
              <w:autoSpaceDN w:val="0"/>
              <w:autoSpaceDE w:val="0"/>
              <w:widowControl/>
              <w:spacing w:line="150" w:lineRule="exact" w:before="14" w:after="0"/>
              <w:ind w:left="0" w:right="0" w:firstLine="0"/>
              <w:jc w:val="left"/>
            </w:pPr>
            <w:r>
              <w:rPr>
                <w:rFonts w:ascii="Helvetica" w:hAnsi="Helvetica" w:eastAsia="Helvetica"/>
                <w:b w:val="0"/>
                <w:i w:val="0"/>
                <w:color w:val="000000"/>
                <w:sz w:val="13"/>
              </w:rPr>
              <w:t>CNPJ: 89.250.708/0001-04</w:t>
            </w:r>
          </w:p>
          <w:p>
            <w:pPr>
              <w:autoSpaceDN w:val="0"/>
              <w:autoSpaceDE w:val="0"/>
              <w:widowControl/>
              <w:spacing w:line="150" w:lineRule="exact" w:before="176" w:after="0"/>
              <w:ind w:left="1030" w:right="0" w:firstLine="0"/>
              <w:jc w:val="left"/>
            </w:pPr>
            <w:r>
              <w:rPr>
                <w:rFonts w:ascii="Helvetica" w:hAnsi="Helvetica" w:eastAsia="Helvetica"/>
                <w:b w:val="0"/>
                <w:i w:val="0"/>
                <w:color w:val="000000"/>
                <w:sz w:val="13"/>
              </w:rPr>
              <w:t xml:space="preserve">Exercício: </w:t>
            </w:r>
          </w:p>
          <w:p>
            <w:pPr>
              <w:autoSpaceDN w:val="0"/>
              <w:autoSpaceDE w:val="0"/>
              <w:widowControl/>
              <w:spacing w:line="150" w:lineRule="exact" w:before="14" w:after="0"/>
              <w:ind w:left="1030" w:right="0" w:firstLine="0"/>
              <w:jc w:val="left"/>
            </w:pPr>
            <w:r>
              <w:rPr>
                <w:rFonts w:ascii="Helvetica" w:hAnsi="Helvetica" w:eastAsia="Helvetica"/>
                <w:b w:val="0"/>
                <w:i w:val="0"/>
                <w:color w:val="000000"/>
                <w:sz w:val="13"/>
              </w:rPr>
              <w:t>Mês:</w:t>
            </w:r>
          </w:p>
          <w:p>
            <w:pPr>
              <w:autoSpaceDN w:val="0"/>
              <w:tabs>
                <w:tab w:pos="1084" w:val="left"/>
                <w:tab w:pos="4038" w:val="left"/>
                <w:tab w:pos="6964" w:val="left"/>
              </w:tabs>
              <w:autoSpaceDE w:val="0"/>
              <w:widowControl/>
              <w:spacing w:line="148" w:lineRule="exact" w:before="14" w:after="0"/>
              <w:ind w:left="78" w:right="0" w:firstLine="0"/>
              <w:jc w:val="left"/>
            </w:pPr>
            <w:r>
              <w:rPr>
                <w:rFonts w:ascii="Helvetica" w:hAnsi="Helvetica" w:eastAsia="Helvetica"/>
                <w:b/>
                <w:i w:val="0"/>
                <w:color w:val="000000"/>
                <w:sz w:val="13"/>
              </w:rPr>
              <w:t xml:space="preserve">Fundam legal </w:t>
            </w:r>
            <w:r>
              <w:tab/>
            </w:r>
            <w:r>
              <w:rPr>
                <w:rFonts w:ascii="Helvetica" w:hAnsi="Helvetica" w:eastAsia="Helvetica"/>
                <w:b/>
                <w:i w:val="0"/>
                <w:color w:val="000000"/>
                <w:sz w:val="13"/>
              </w:rPr>
              <w:t xml:space="preserve">Modalidade </w:t>
            </w:r>
            <w:r>
              <w:tab/>
            </w:r>
            <w:r>
              <w:rPr>
                <w:rFonts w:ascii="Helvetica" w:hAnsi="Helvetica" w:eastAsia="Helvetica"/>
                <w:b/>
                <w:i w:val="0"/>
                <w:color w:val="000000"/>
                <w:sz w:val="13"/>
              </w:rPr>
              <w:t xml:space="preserve">Objeto </w:t>
            </w:r>
            <w:r>
              <w:rPr>
                <w:rFonts w:ascii="Helvetica" w:hAnsi="Helvetica" w:eastAsia="Helvetica"/>
                <w:b/>
                <w:i w:val="0"/>
                <w:color w:val="000000"/>
                <w:sz w:val="13"/>
              </w:rPr>
              <w:t>CONTRATADO</w:t>
            </w:r>
          </w:p>
          <w:p>
            <w:pPr>
              <w:autoSpaceDN w:val="0"/>
              <w:tabs>
                <w:tab w:pos="1068" w:val="left"/>
                <w:tab w:pos="7238" w:val="left"/>
              </w:tabs>
              <w:autoSpaceDE w:val="0"/>
              <w:widowControl/>
              <w:spacing w:line="150" w:lineRule="exact" w:before="14" w:after="0"/>
              <w:ind w:left="52" w:right="0" w:firstLine="0"/>
              <w:jc w:val="left"/>
            </w:pPr>
            <w:r>
              <w:rPr>
                <w:rFonts w:ascii="Helvetica" w:hAnsi="Helvetica" w:eastAsia="Helvetica"/>
                <w:b/>
                <w:i w:val="0"/>
                <w:color w:val="000000"/>
                <w:sz w:val="13"/>
              </w:rPr>
              <w:t xml:space="preserve">Disp ou Inexig </w:t>
            </w:r>
            <w:r>
              <w:tab/>
            </w:r>
            <w:r>
              <w:rPr>
                <w:rFonts w:ascii="Helvetica" w:hAnsi="Helvetica" w:eastAsia="Helvetica"/>
                <w:b/>
                <w:i w:val="0"/>
                <w:color w:val="000000"/>
                <w:sz w:val="13"/>
              </w:rPr>
              <w:t xml:space="preserve">da Licitação Processo </w:t>
            </w:r>
            <w:r>
              <w:tab/>
            </w:r>
            <w:r>
              <w:rPr>
                <w:rFonts w:ascii="Helvetica" w:hAnsi="Helvetica" w:eastAsia="Helvetica"/>
                <w:b/>
                <w:i w:val="0"/>
                <w:color w:val="000000"/>
                <w:sz w:val="13"/>
              </w:rPr>
              <w:t>Nome</w:t>
            </w:r>
          </w:p>
          <w:p>
            <w:pPr>
              <w:autoSpaceDN w:val="0"/>
              <w:tabs>
                <w:tab w:pos="2532" w:val="left"/>
              </w:tabs>
              <w:autoSpaceDE w:val="0"/>
              <w:widowControl/>
              <w:spacing w:line="150" w:lineRule="exact" w:before="14" w:after="0"/>
              <w:ind w:left="1222" w:right="0" w:firstLine="0"/>
              <w:jc w:val="left"/>
            </w:pPr>
            <w:r>
              <w:rPr>
                <w:rFonts w:ascii="Helvetica" w:hAnsi="Helvetica" w:eastAsia="Helvetica"/>
                <w:b w:val="0"/>
                <w:i w:val="0"/>
                <w:color w:val="000000"/>
                <w:sz w:val="13"/>
              </w:rPr>
              <w:t xml:space="preserve">Convite </w:t>
            </w:r>
            <w:r>
              <w:tab/>
            </w:r>
            <w:r>
              <w:rPr>
                <w:rFonts w:ascii="Helvetica" w:hAnsi="Helvetica" w:eastAsia="Helvetica"/>
                <w:b w:val="0"/>
                <w:i w:val="0"/>
                <w:color w:val="000000"/>
                <w:sz w:val="13"/>
              </w:rPr>
              <w:t>Manutenção preventiva e corretiva do elevador da CMVSM ELEVADORES ATLAS SCHINDLER S/A</w:t>
            </w:r>
          </w:p>
          <w:p>
            <w:pPr>
              <w:autoSpaceDN w:val="0"/>
              <w:tabs>
                <w:tab w:pos="1894" w:val="left"/>
                <w:tab w:pos="5998" w:val="left"/>
              </w:tabs>
              <w:autoSpaceDE w:val="0"/>
              <w:widowControl/>
              <w:spacing w:line="150" w:lineRule="exact" w:before="12" w:after="0"/>
              <w:ind w:left="1222" w:right="0" w:firstLine="0"/>
              <w:jc w:val="left"/>
            </w:pPr>
            <w:r>
              <w:rPr>
                <w:rFonts w:ascii="Helvetica" w:hAnsi="Helvetica" w:eastAsia="Helvetica"/>
                <w:b w:val="0"/>
                <w:i w:val="0"/>
                <w:color w:val="000000"/>
                <w:sz w:val="13"/>
              </w:rPr>
              <w:t xml:space="preserve">Convite </w:t>
            </w:r>
            <w:r>
              <w:tab/>
            </w:r>
            <w:r>
              <w:rPr>
                <w:rFonts w:ascii="Helvetica" w:hAnsi="Helvetica" w:eastAsia="Helvetica"/>
                <w:b w:val="0"/>
                <w:i w:val="0"/>
                <w:color w:val="000000"/>
                <w:sz w:val="13"/>
              </w:rPr>
              <w:t xml:space="preserve">104/2010 Monitoramento eletrônico </w:t>
            </w:r>
            <w:r>
              <w:tab/>
            </w:r>
            <w:r>
              <w:rPr>
                <w:rFonts w:ascii="Helvetica" w:hAnsi="Helvetica" w:eastAsia="Helvetica"/>
                <w:b w:val="0"/>
                <w:i w:val="0"/>
                <w:color w:val="000000"/>
                <w:sz w:val="13"/>
              </w:rPr>
              <w:t>SOS MONITORAMENTO DE ALARMES LTDA</w:t>
            </w:r>
          </w:p>
          <w:p>
            <w:pPr>
              <w:autoSpaceDN w:val="0"/>
              <w:tabs>
                <w:tab w:pos="1894" w:val="left"/>
                <w:tab w:pos="5998" w:val="left"/>
              </w:tabs>
              <w:autoSpaceDE w:val="0"/>
              <w:widowControl/>
              <w:spacing w:line="150" w:lineRule="exact" w:before="14" w:after="0"/>
              <w:ind w:left="82" w:right="0" w:firstLine="0"/>
              <w:jc w:val="left"/>
            </w:pPr>
            <w:r>
              <w:rPr>
                <w:rFonts w:ascii="Helvetica" w:hAnsi="Helvetica" w:eastAsia="Helvetica"/>
                <w:b w:val="0"/>
                <w:i w:val="0"/>
                <w:color w:val="000000"/>
                <w:sz w:val="13"/>
              </w:rPr>
              <w:t xml:space="preserve">Inexigibilidade </w:t>
            </w:r>
            <w:r>
              <w:tab/>
            </w:r>
            <w:r>
              <w:rPr>
                <w:rFonts w:ascii="Helvetica" w:hAnsi="Helvetica" w:eastAsia="Helvetica"/>
                <w:b w:val="0"/>
                <w:i w:val="0"/>
                <w:color w:val="000000"/>
                <w:sz w:val="13"/>
              </w:rPr>
              <w:t xml:space="preserve">108/2010 Fornecimento mensal do Informativo Técnico LEGISLA </w:t>
            </w:r>
            <w:r>
              <w:tab/>
            </w:r>
            <w:r>
              <w:rPr>
                <w:rFonts w:ascii="Helvetica" w:hAnsi="Helvetica" w:eastAsia="Helvetica"/>
                <w:b w:val="0"/>
                <w:i w:val="0"/>
                <w:color w:val="000000"/>
                <w:sz w:val="13"/>
              </w:rPr>
              <w:t>IGAM</w:t>
            </w:r>
          </w:p>
          <w:p>
            <w:pPr>
              <w:autoSpaceDN w:val="0"/>
              <w:tabs>
                <w:tab w:pos="1894" w:val="left"/>
                <w:tab w:pos="5998" w:val="left"/>
              </w:tabs>
              <w:autoSpaceDE w:val="0"/>
              <w:widowControl/>
              <w:spacing w:line="150" w:lineRule="exact" w:before="12" w:after="0"/>
              <w:ind w:left="0" w:right="0" w:firstLine="0"/>
              <w:jc w:val="left"/>
            </w:pPr>
            <w:r>
              <w:rPr>
                <w:rFonts w:ascii="Helvetica" w:hAnsi="Helvetica" w:eastAsia="Helvetica"/>
                <w:b w:val="0"/>
                <w:i w:val="0"/>
                <w:color w:val="000000"/>
                <w:sz w:val="13"/>
              </w:rPr>
              <w:t xml:space="preserve">Aditivo </w:t>
            </w:r>
            <w:r>
              <w:tab/>
            </w:r>
            <w:r>
              <w:rPr>
                <w:rFonts w:ascii="Helvetica" w:hAnsi="Helvetica" w:eastAsia="Helvetica"/>
                <w:b w:val="0"/>
                <w:i w:val="0"/>
                <w:color w:val="000000"/>
                <w:sz w:val="13"/>
              </w:rPr>
              <w:t xml:space="preserve">093/2010 Prorrogação de contrato </w:t>
            </w:r>
            <w:r>
              <w:tab/>
            </w:r>
            <w:r>
              <w:rPr>
                <w:rFonts w:ascii="Helvetica" w:hAnsi="Helvetica" w:eastAsia="Helvetica"/>
                <w:b w:val="0"/>
                <w:i w:val="0"/>
                <w:color w:val="000000"/>
                <w:sz w:val="13"/>
              </w:rPr>
              <w:t>Selp prestação de serviços LTDA</w:t>
            </w:r>
          </w:p>
        </w:tc>
        <w:tc>
          <w:tcPr>
            <w:tcW w:type="dxa" w:w="3440"/>
            <w:gridSpan w:val="3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48" w:lineRule="exact" w:before="986" w:after="0"/>
              <w:ind w:left="0" w:right="0" w:firstLine="0"/>
              <w:jc w:val="center"/>
            </w:pPr>
            <w:r>
              <w:rPr>
                <w:rFonts w:ascii="Helvetica" w:hAnsi="Helvetica" w:eastAsia="Helvetica"/>
                <w:b/>
                <w:i w:val="0"/>
                <w:color w:val="000000"/>
                <w:sz w:val="13"/>
              </w:rPr>
              <w:t>Datas refer. Instrumento</w:t>
            </w:r>
          </w:p>
        </w:tc>
        <w:tc>
          <w:tcPr>
            <w:tcW w:type="dxa" w:w="88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48" w:lineRule="exact" w:before="986" w:after="0"/>
              <w:ind w:left="0" w:right="0" w:firstLine="0"/>
              <w:jc w:val="center"/>
            </w:pPr>
            <w:r>
              <w:rPr>
                <w:rFonts w:ascii="Helvetica" w:hAnsi="Helvetica" w:eastAsia="Helvetica"/>
                <w:b/>
                <w:i w:val="0"/>
                <w:color w:val="000000"/>
                <w:sz w:val="13"/>
              </w:rPr>
              <w:t>Nº Empenho</w:t>
            </w:r>
          </w:p>
        </w:tc>
        <w:tc>
          <w:tcPr>
            <w:tcW w:type="dxa" w:w="84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48" w:lineRule="exact" w:before="986" w:after="0"/>
              <w:ind w:left="126" w:right="0" w:firstLine="0"/>
              <w:jc w:val="left"/>
            </w:pPr>
            <w:r>
              <w:rPr>
                <w:rFonts w:ascii="Helvetica" w:hAnsi="Helvetica" w:eastAsia="Helvetica"/>
                <w:b/>
                <w:i w:val="0"/>
                <w:color w:val="000000"/>
                <w:sz w:val="13"/>
              </w:rPr>
              <w:t>Valor</w:t>
            </w:r>
          </w:p>
        </w:tc>
      </w:tr>
      <w:tr>
        <w:trPr>
          <w:trHeight w:hRule="exact" w:val="160"/>
        </w:trPr>
        <w:tc>
          <w:tcPr>
            <w:tcW w:type="dxa" w:w="2373"/>
            <w:vMerge/>
            <w:tcBorders/>
          </w:tcPr>
          <w:p/>
        </w:tc>
        <w:tc>
          <w:tcPr>
            <w:tcW w:type="dxa" w:w="130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50" w:lineRule="exact" w:before="10" w:after="0"/>
              <w:ind w:left="0" w:right="0" w:firstLine="0"/>
              <w:jc w:val="center"/>
            </w:pPr>
            <w:r>
              <w:rPr>
                <w:rFonts w:ascii="Helvetica" w:hAnsi="Helvetica" w:eastAsia="Helvetica"/>
                <w:b/>
                <w:i w:val="0"/>
                <w:color w:val="000000"/>
                <w:sz w:val="13"/>
              </w:rPr>
              <w:t>CNPJ</w:t>
            </w:r>
          </w:p>
        </w:tc>
        <w:tc>
          <w:tcPr>
            <w:tcW w:type="dxa" w:w="2140"/>
            <w:gridSpan w:val="2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50" w:lineRule="exact" w:before="10" w:after="0"/>
              <w:ind w:left="0" w:right="0" w:firstLine="0"/>
              <w:jc w:val="center"/>
            </w:pPr>
            <w:r>
              <w:rPr>
                <w:rFonts w:ascii="Helvetica" w:hAnsi="Helvetica" w:eastAsia="Helvetica"/>
                <w:b/>
                <w:i w:val="0"/>
                <w:color w:val="000000"/>
                <w:sz w:val="13"/>
              </w:rPr>
              <w:t>Assinatura Public D.O Vigência</w:t>
            </w:r>
          </w:p>
        </w:tc>
        <w:tc>
          <w:tcPr>
            <w:tcW w:type="dxa" w:w="880"/>
            <w:vMerge w:val="restart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50" w:lineRule="exact" w:before="16" w:after="0"/>
              <w:ind w:left="0" w:right="0" w:firstLine="0"/>
              <w:jc w:val="center"/>
            </w:pPr>
            <w:r>
              <w:rPr>
                <w:rFonts w:ascii="Helvetica" w:hAnsi="Helvetica" w:eastAsia="Helvetica"/>
                <w:b/>
                <w:i w:val="0"/>
                <w:color w:val="000000"/>
                <w:sz w:val="13"/>
              </w:rPr>
              <w:t>Original</w:t>
            </w:r>
          </w:p>
        </w:tc>
        <w:tc>
          <w:tcPr>
            <w:tcW w:type="dxa" w:w="84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50" w:lineRule="exact" w:before="10" w:after="0"/>
              <w:ind w:left="84" w:right="0" w:firstLine="0"/>
              <w:jc w:val="left"/>
            </w:pPr>
            <w:r>
              <w:rPr>
                <w:rFonts w:ascii="Helvetica" w:hAnsi="Helvetica" w:eastAsia="Helvetica"/>
                <w:b/>
                <w:i w:val="0"/>
                <w:color w:val="000000"/>
                <w:sz w:val="13"/>
              </w:rPr>
              <w:t>Global</w:t>
            </w:r>
          </w:p>
        </w:tc>
      </w:tr>
      <w:tr>
        <w:trPr>
          <w:trHeight w:hRule="exact" w:val="160"/>
        </w:trPr>
        <w:tc>
          <w:tcPr>
            <w:tcW w:type="dxa" w:w="2373"/>
            <w:vMerge/>
            <w:tcBorders/>
          </w:tcPr>
          <w:p/>
        </w:tc>
        <w:tc>
          <w:tcPr>
            <w:tcW w:type="dxa" w:w="2440"/>
            <w:gridSpan w:val="2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50" w:lineRule="exact" w:before="10" w:after="0"/>
              <w:ind w:left="0" w:right="426" w:firstLine="0"/>
              <w:jc w:val="right"/>
            </w:pPr>
            <w:r>
              <w:rPr>
                <w:rFonts w:ascii="Helvetica" w:hAnsi="Helvetica" w:eastAsia="Helvetica"/>
                <w:b w:val="0"/>
                <w:i w:val="0"/>
                <w:color w:val="000000"/>
                <w:sz w:val="13"/>
              </w:rPr>
              <w:t>26/07/2010</w:t>
            </w:r>
          </w:p>
        </w:tc>
        <w:tc>
          <w:tcPr>
            <w:tcW w:type="dxa" w:w="100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50" w:lineRule="exact" w:before="10" w:after="0"/>
              <w:ind w:left="0" w:right="50" w:firstLine="0"/>
              <w:jc w:val="right"/>
            </w:pPr>
            <w:r>
              <w:rPr>
                <w:rFonts w:ascii="Helvetica" w:hAnsi="Helvetica" w:eastAsia="Helvetica"/>
                <w:b w:val="0"/>
                <w:i w:val="0"/>
                <w:color w:val="000000"/>
                <w:sz w:val="13"/>
              </w:rPr>
              <w:t>12 meses</w:t>
            </w:r>
          </w:p>
        </w:tc>
        <w:tc>
          <w:tcPr>
            <w:tcW w:type="dxa" w:w="2373"/>
            <w:vMerge/>
            <w:tcBorders/>
          </w:tcPr>
          <w:p/>
        </w:tc>
        <w:tc>
          <w:tcPr>
            <w:tcW w:type="dxa" w:w="84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50" w:lineRule="exact" w:before="10" w:after="0"/>
              <w:ind w:left="60" w:right="0" w:firstLine="0"/>
              <w:jc w:val="left"/>
            </w:pPr>
            <w:r>
              <w:rPr>
                <w:rFonts w:ascii="Helvetica" w:hAnsi="Helvetica" w:eastAsia="Helvetica"/>
                <w:b w:val="0"/>
                <w:i w:val="0"/>
                <w:color w:val="000000"/>
                <w:sz w:val="13"/>
              </w:rPr>
              <w:t>2.160,00</w:t>
            </w:r>
          </w:p>
        </w:tc>
      </w:tr>
      <w:tr>
        <w:trPr>
          <w:trHeight w:hRule="exact" w:val="160"/>
        </w:trPr>
        <w:tc>
          <w:tcPr>
            <w:tcW w:type="dxa" w:w="2373"/>
            <w:vMerge/>
            <w:tcBorders/>
          </w:tcPr>
          <w:p/>
        </w:tc>
        <w:tc>
          <w:tcPr>
            <w:tcW w:type="dxa" w:w="130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50" w:lineRule="exact" w:before="10" w:after="0"/>
              <w:ind w:left="0" w:right="0" w:firstLine="0"/>
              <w:jc w:val="center"/>
            </w:pPr>
            <w:r>
              <w:rPr>
                <w:rFonts w:ascii="Helvetica" w:hAnsi="Helvetica" w:eastAsia="Helvetica"/>
                <w:b w:val="0"/>
                <w:i w:val="0"/>
                <w:color w:val="000000"/>
                <w:sz w:val="13"/>
              </w:rPr>
              <w:t>03.815.668/0001-85</w:t>
            </w:r>
          </w:p>
        </w:tc>
        <w:tc>
          <w:tcPr>
            <w:tcW w:type="dxa" w:w="114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50" w:lineRule="exact" w:before="10" w:after="0"/>
              <w:ind w:left="66" w:right="0" w:firstLine="0"/>
              <w:jc w:val="left"/>
            </w:pPr>
            <w:r>
              <w:rPr>
                <w:rFonts w:ascii="Helvetica" w:hAnsi="Helvetica" w:eastAsia="Helvetica"/>
                <w:b w:val="0"/>
                <w:i w:val="0"/>
                <w:color w:val="000000"/>
                <w:sz w:val="13"/>
              </w:rPr>
              <w:t>02/08/2010</w:t>
            </w:r>
          </w:p>
        </w:tc>
        <w:tc>
          <w:tcPr>
            <w:tcW w:type="dxa" w:w="100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50" w:lineRule="exact" w:before="10" w:after="0"/>
              <w:ind w:left="0" w:right="50" w:firstLine="0"/>
              <w:jc w:val="right"/>
            </w:pPr>
            <w:r>
              <w:rPr>
                <w:rFonts w:ascii="Helvetica" w:hAnsi="Helvetica" w:eastAsia="Helvetica"/>
                <w:b w:val="0"/>
                <w:i w:val="0"/>
                <w:color w:val="000000"/>
                <w:sz w:val="13"/>
              </w:rPr>
              <w:t>12 meses</w:t>
            </w:r>
          </w:p>
        </w:tc>
        <w:tc>
          <w:tcPr>
            <w:tcW w:type="dxa" w:w="2373"/>
            <w:vMerge/>
            <w:tcBorders/>
          </w:tcPr>
          <w:p/>
        </w:tc>
        <w:tc>
          <w:tcPr>
            <w:tcW w:type="dxa" w:w="84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50" w:lineRule="exact" w:before="10" w:after="0"/>
              <w:ind w:left="60" w:right="0" w:firstLine="0"/>
              <w:jc w:val="left"/>
            </w:pPr>
            <w:r>
              <w:rPr>
                <w:rFonts w:ascii="Helvetica" w:hAnsi="Helvetica" w:eastAsia="Helvetica"/>
                <w:b w:val="0"/>
                <w:i w:val="0"/>
                <w:color w:val="000000"/>
                <w:sz w:val="13"/>
              </w:rPr>
              <w:t>3.000,00</w:t>
            </w:r>
          </w:p>
        </w:tc>
      </w:tr>
      <w:tr>
        <w:trPr>
          <w:trHeight w:hRule="exact" w:val="180"/>
        </w:trPr>
        <w:tc>
          <w:tcPr>
            <w:tcW w:type="dxa" w:w="2373"/>
            <w:vMerge/>
            <w:tcBorders/>
          </w:tcPr>
          <w:p/>
        </w:tc>
        <w:tc>
          <w:tcPr>
            <w:tcW w:type="dxa" w:w="130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50" w:lineRule="exact" w:before="26" w:after="0"/>
              <w:ind w:left="0" w:right="0" w:firstLine="0"/>
              <w:jc w:val="center"/>
            </w:pPr>
            <w:r>
              <w:rPr>
                <w:rFonts w:ascii="Helvetica" w:hAnsi="Helvetica" w:eastAsia="Helvetica"/>
                <w:b w:val="0"/>
                <w:i w:val="0"/>
                <w:color w:val="000000"/>
                <w:sz w:val="13"/>
              </w:rPr>
              <w:t>01.484.706/0001-39</w:t>
            </w:r>
          </w:p>
        </w:tc>
        <w:tc>
          <w:tcPr>
            <w:tcW w:type="dxa" w:w="114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50" w:lineRule="exact" w:before="26" w:after="0"/>
              <w:ind w:left="66" w:right="0" w:firstLine="0"/>
              <w:jc w:val="left"/>
            </w:pPr>
            <w:r>
              <w:rPr>
                <w:rFonts w:ascii="Helvetica" w:hAnsi="Helvetica" w:eastAsia="Helvetica"/>
                <w:b w:val="0"/>
                <w:i w:val="0"/>
                <w:color w:val="000000"/>
                <w:sz w:val="13"/>
              </w:rPr>
              <w:t>29/07/2010</w:t>
            </w:r>
          </w:p>
        </w:tc>
        <w:tc>
          <w:tcPr>
            <w:tcW w:type="dxa" w:w="100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50" w:lineRule="exact" w:before="26" w:after="0"/>
              <w:ind w:left="0" w:right="50" w:firstLine="0"/>
              <w:jc w:val="right"/>
            </w:pPr>
            <w:r>
              <w:rPr>
                <w:rFonts w:ascii="Helvetica" w:hAnsi="Helvetica" w:eastAsia="Helvetica"/>
                <w:b w:val="0"/>
                <w:i w:val="0"/>
                <w:color w:val="000000"/>
                <w:sz w:val="13"/>
              </w:rPr>
              <w:t>12 meses</w:t>
            </w:r>
          </w:p>
        </w:tc>
        <w:tc>
          <w:tcPr>
            <w:tcW w:type="dxa" w:w="2373"/>
            <w:vMerge/>
            <w:tcBorders/>
          </w:tcPr>
          <w:p/>
        </w:tc>
        <w:tc>
          <w:tcPr>
            <w:tcW w:type="dxa" w:w="840"/>
            <w:vMerge w:val="restart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50" w:lineRule="exact" w:before="26" w:after="0"/>
              <w:ind w:left="60" w:right="0" w:firstLine="0"/>
              <w:jc w:val="left"/>
            </w:pPr>
            <w:r>
              <w:rPr>
                <w:rFonts w:ascii="Helvetica" w:hAnsi="Helvetica" w:eastAsia="Helvetica"/>
                <w:b w:val="0"/>
                <w:i w:val="0"/>
                <w:color w:val="000000"/>
                <w:sz w:val="13"/>
              </w:rPr>
              <w:t>8.352,00</w:t>
            </w:r>
          </w:p>
        </w:tc>
      </w:tr>
      <w:tr>
        <w:trPr>
          <w:trHeight w:hRule="exact" w:val="8180"/>
        </w:trPr>
        <w:tc>
          <w:tcPr>
            <w:tcW w:type="dxa" w:w="2373"/>
            <w:vMerge/>
            <w:tcBorders/>
          </w:tcPr>
          <w:p/>
        </w:tc>
        <w:tc>
          <w:tcPr>
            <w:tcW w:type="dxa" w:w="130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50" w:lineRule="exact" w:before="8" w:after="0"/>
              <w:ind w:left="0" w:right="0" w:firstLine="0"/>
              <w:jc w:val="center"/>
            </w:pPr>
            <w:r>
              <w:rPr>
                <w:rFonts w:ascii="Helvetica" w:hAnsi="Helvetica" w:eastAsia="Helvetica"/>
                <w:b w:val="0"/>
                <w:i w:val="0"/>
                <w:color w:val="000000"/>
                <w:sz w:val="13"/>
              </w:rPr>
              <w:t>02.220.169/0001-82</w:t>
            </w:r>
          </w:p>
        </w:tc>
        <w:tc>
          <w:tcPr>
            <w:tcW w:type="dxa" w:w="114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50" w:lineRule="exact" w:before="8" w:after="0"/>
              <w:ind w:left="120" w:right="0" w:firstLine="0"/>
              <w:jc w:val="left"/>
            </w:pPr>
            <w:r>
              <w:rPr>
                <w:rFonts w:ascii="Helvetica" w:hAnsi="Helvetica" w:eastAsia="Helvetica"/>
                <w:b w:val="0"/>
                <w:i w:val="0"/>
                <w:color w:val="000000"/>
                <w:sz w:val="13"/>
              </w:rPr>
              <w:t>22/07/2010</w:t>
            </w:r>
          </w:p>
        </w:tc>
        <w:tc>
          <w:tcPr>
            <w:tcW w:type="dxa" w:w="100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50" w:lineRule="exact" w:before="8" w:after="0"/>
              <w:ind w:left="0" w:right="122" w:firstLine="0"/>
              <w:jc w:val="right"/>
            </w:pPr>
            <w:r>
              <w:rPr>
                <w:rFonts w:ascii="Helvetica" w:hAnsi="Helvetica" w:eastAsia="Helvetica"/>
                <w:b w:val="0"/>
                <w:i w:val="0"/>
                <w:color w:val="000000"/>
                <w:sz w:val="13"/>
              </w:rPr>
              <w:t>6 meses</w:t>
            </w:r>
          </w:p>
        </w:tc>
        <w:tc>
          <w:tcPr>
            <w:tcW w:type="dxa" w:w="2373"/>
            <w:vMerge/>
            <w:tcBorders/>
          </w:tcPr>
          <w:p/>
        </w:tc>
        <w:tc>
          <w:tcPr>
            <w:tcW w:type="dxa" w:w="2373"/>
            <w:vMerge/>
            <w:tcBorders/>
          </w:tcPr>
          <w:p/>
        </w:tc>
      </w:tr>
    </w:tbl>
    <w:p>
      <w:pPr>
        <w:autoSpaceDN w:val="0"/>
        <w:autoSpaceDE w:val="0"/>
        <w:widowControl/>
        <w:spacing w:line="14" w:lineRule="exact" w:before="0" w:after="0"/>
        <w:ind w:left="0" w:right="0"/>
      </w:pPr>
    </w:p>
    <w:sectPr w:rsidR="00FC693F" w:rsidRPr="0006063C" w:rsidSect="00034616">
      <w:pgSz w:w="16840" w:h="11900"/>
      <w:pgMar w:top="712" w:right="1440" w:bottom="0" w:left="1164" w:header="720" w:footer="720" w:gutter="0"/>
      <w:cols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