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492"/>
        <w:ind w:left="0" w:right="0"/>
      </w:pPr>
    </w:p>
    <w:p>
      <w:pPr>
        <w:autoSpaceDN w:val="0"/>
        <w:tabs>
          <w:tab w:pos="616" w:val="left"/>
          <w:tab w:pos="1414" w:val="left"/>
          <w:tab w:pos="1430" w:val="left"/>
        </w:tabs>
        <w:autoSpaceDE w:val="0"/>
        <w:widowControl/>
        <w:spacing w:line="128" w:lineRule="exact" w:before="0" w:after="2"/>
        <w:ind w:left="20" w:right="6480" w:firstLine="0"/>
        <w:jc w:val="left"/>
      </w:pPr>
      <w:r>
        <w:rPr>
          <w:w w:val="98.99995923042297"/>
          <w:rFonts w:ascii="Helvetica" w:hAnsi="Helvetica" w:eastAsia="Helvetica"/>
          <w:b w:val="0"/>
          <w:i w:val="0"/>
          <w:color w:val="000000"/>
          <w:sz w:val="8"/>
        </w:rPr>
        <w:t xml:space="preserve">MUNICÍPIO DE SANTA MARIA </w:t>
      </w:r>
      <w:r>
        <w:br/>
      </w:r>
      <w:r>
        <w:rPr>
          <w:w w:val="98.99995923042297"/>
          <w:rFonts w:ascii="Helvetica" w:hAnsi="Helvetica" w:eastAsia="Helvetica"/>
          <w:b w:val="0"/>
          <w:i w:val="0"/>
          <w:color w:val="000000"/>
          <w:sz w:val="8"/>
        </w:rPr>
        <w:t xml:space="preserve">Estado: RIO GRANDE DO SUL </w:t>
      </w:r>
      <w:r>
        <w:br/>
      </w:r>
      <w:r>
        <w:rPr>
          <w:w w:val="98.99995923042297"/>
          <w:rFonts w:ascii="Helvetica" w:hAnsi="Helvetica" w:eastAsia="Helvetica"/>
          <w:b w:val="0"/>
          <w:i w:val="0"/>
          <w:color w:val="000000"/>
          <w:sz w:val="8"/>
        </w:rPr>
        <w:t xml:space="preserve">Secretaria ou Órgão: 0001 </w:t>
      </w:r>
      <w:r>
        <w:br/>
      </w:r>
      <w:r>
        <w:rPr>
          <w:w w:val="98.99995923042297"/>
          <w:rFonts w:ascii="Helvetica" w:hAnsi="Helvetica" w:eastAsia="Helvetica"/>
          <w:b w:val="0"/>
          <w:i w:val="0"/>
          <w:color w:val="000000"/>
          <w:sz w:val="8"/>
        </w:rPr>
        <w:t xml:space="preserve">Unidade Administrativa Contratante: </w:t>
      </w:r>
      <w:r>
        <w:rPr>
          <w:w w:val="98.99995923042297"/>
          <w:rFonts w:ascii="Helvetica" w:hAnsi="Helvetica" w:eastAsia="Helvetica"/>
          <w:b/>
          <w:i w:val="0"/>
          <w:color w:val="000000"/>
          <w:sz w:val="8"/>
        </w:rPr>
        <w:t xml:space="preserve">CÂMARA MUNICIPAL DE VEREADORES </w:t>
      </w:r>
      <w:r>
        <w:br/>
      </w:r>
      <w:r>
        <w:rPr>
          <w:w w:val="98.99995923042297"/>
          <w:rFonts w:ascii="Helvetica" w:hAnsi="Helvetica" w:eastAsia="Helvetica"/>
          <w:b w:val="0"/>
          <w:i w:val="0"/>
          <w:color w:val="000000"/>
          <w:sz w:val="8"/>
        </w:rPr>
        <w:t xml:space="preserve">CNPJ: 89.250.708/0001-04 </w:t>
      </w:r>
      <w:r>
        <w:br/>
      </w:r>
      <w:r>
        <w:tab/>
      </w:r>
      <w:r>
        <w:rPr>
          <w:w w:val="98.99995923042297"/>
          <w:rFonts w:ascii="Helvetica" w:hAnsi="Helvetica" w:eastAsia="Helvetica"/>
          <w:b w:val="0"/>
          <w:i w:val="0"/>
          <w:color w:val="000000"/>
          <w:sz w:val="8"/>
        </w:rPr>
        <w:t xml:space="preserve">Exercício: </w:t>
      </w:r>
      <w:r>
        <w:tab/>
      </w:r>
      <w:r>
        <w:tab/>
      </w:r>
      <w:r>
        <w:rPr>
          <w:w w:val="98.99995923042297"/>
          <w:rFonts w:ascii="Helvetica" w:hAnsi="Helvetica" w:eastAsia="Helvetica"/>
          <w:b w:val="0"/>
          <w:i w:val="0"/>
          <w:color w:val="000000"/>
          <w:sz w:val="8"/>
        </w:rPr>
        <w:t xml:space="preserve">2011 </w:t>
      </w:r>
      <w:r>
        <w:br/>
      </w:r>
      <w:r>
        <w:tab/>
      </w:r>
      <w:r>
        <w:rPr>
          <w:w w:val="98.99995923042297"/>
          <w:rFonts w:ascii="Helvetica" w:hAnsi="Helvetica" w:eastAsia="Helvetica"/>
          <w:b w:val="0"/>
          <w:i w:val="0"/>
          <w:color w:val="000000"/>
          <w:sz w:val="8"/>
        </w:rPr>
        <w:t xml:space="preserve">Mês: </w:t>
      </w:r>
      <w:r>
        <w:rPr>
          <w:w w:val="98.99995923042297"/>
          <w:rFonts w:ascii="Helvetica" w:hAnsi="Helvetica" w:eastAsia="Helvetica"/>
          <w:b/>
          <w:i w:val="0"/>
          <w:color w:val="0000FF"/>
          <w:sz w:val="8"/>
        </w:rPr>
        <w:t>MAIO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.000000000000057" w:type="dxa"/>
      </w:tblPr>
      <w:tblGrid>
        <w:gridCol w:w="853"/>
        <w:gridCol w:w="853"/>
        <w:gridCol w:w="853"/>
        <w:gridCol w:w="853"/>
        <w:gridCol w:w="853"/>
        <w:gridCol w:w="853"/>
        <w:gridCol w:w="853"/>
        <w:gridCol w:w="853"/>
        <w:gridCol w:w="853"/>
        <w:gridCol w:w="853"/>
        <w:gridCol w:w="853"/>
      </w:tblGrid>
      <w:tr>
        <w:trPr>
          <w:trHeight w:hRule="exact" w:val="102"/>
        </w:trPr>
        <w:tc>
          <w:tcPr>
            <w:tcW w:type="dxa" w:w="596"/>
            <w:tcBorders>
              <w:start w:sz="3.1999999999999886" w:val="single" w:color="#000000"/>
              <w:top w:sz="2.3999999999999773" w:val="single" w:color="#000000"/>
              <w:bottom w:sz="3.19999999999993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2" w:lineRule="exact" w:before="2" w:after="0"/>
              <w:ind w:left="0" w:right="0" w:firstLine="0"/>
              <w:jc w:val="center"/>
            </w:pPr>
            <w:r>
              <w:rPr>
                <w:w w:val="98.99995923042297"/>
                <w:rFonts w:ascii="Helvetica" w:hAnsi="Helvetica" w:eastAsia="Helvetica"/>
                <w:b/>
                <w:i w:val="0"/>
                <w:color w:val="000000"/>
                <w:sz w:val="8"/>
              </w:rPr>
              <w:t>Fundam legal</w:t>
            </w:r>
          </w:p>
        </w:tc>
        <w:tc>
          <w:tcPr>
            <w:tcW w:type="dxa" w:w="660"/>
            <w:tcBorders>
              <w:top w:sz="2.3999999999999773" w:val="single" w:color="#000000"/>
              <w:bottom w:sz="3.19999999999993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2" w:lineRule="exact" w:before="2" w:after="0"/>
              <w:ind w:left="0" w:right="0" w:firstLine="0"/>
              <w:jc w:val="center"/>
            </w:pPr>
            <w:r>
              <w:rPr>
                <w:w w:val="98.99995923042297"/>
                <w:rFonts w:ascii="Helvetica" w:hAnsi="Helvetica" w:eastAsia="Helvetica"/>
                <w:b/>
                <w:i w:val="0"/>
                <w:color w:val="000000"/>
                <w:sz w:val="8"/>
              </w:rPr>
              <w:t>Modalidade</w:t>
            </w:r>
          </w:p>
        </w:tc>
        <w:tc>
          <w:tcPr>
            <w:tcW w:type="dxa" w:w="508"/>
            <w:tcBorders>
              <w:top w:sz="2.3999999999999773" w:val="single" w:color="#000000"/>
              <w:bottom w:sz="3.19999999999993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2" w:lineRule="exact" w:before="2" w:after="0"/>
              <w:ind w:left="0" w:right="0" w:firstLine="0"/>
              <w:jc w:val="center"/>
            </w:pPr>
            <w:r>
              <w:rPr>
                <w:w w:val="98.99995923042297"/>
                <w:rFonts w:ascii="Helvetica" w:hAnsi="Helvetica" w:eastAsia="Helvetica"/>
                <w:b/>
                <w:i w:val="0"/>
                <w:color w:val="000000"/>
                <w:sz w:val="8"/>
              </w:rPr>
              <w:t>Nº do</w:t>
            </w:r>
          </w:p>
        </w:tc>
        <w:tc>
          <w:tcPr>
            <w:tcW w:type="dxa" w:w="1994"/>
            <w:tcBorders>
              <w:top w:sz="2.3999999999999773" w:val="single" w:color="#000000"/>
              <w:bottom w:sz="3.19999999999993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2" w:lineRule="exact" w:before="2" w:after="0"/>
              <w:ind w:left="0" w:right="0" w:firstLine="0"/>
              <w:jc w:val="center"/>
            </w:pPr>
            <w:r>
              <w:rPr>
                <w:w w:val="98.99995923042297"/>
                <w:rFonts w:ascii="Helvetica" w:hAnsi="Helvetica" w:eastAsia="Helvetica"/>
                <w:b/>
                <w:i w:val="0"/>
                <w:color w:val="000000"/>
                <w:sz w:val="8"/>
              </w:rPr>
              <w:t>Objeto</w:t>
            </w:r>
          </w:p>
        </w:tc>
        <w:tc>
          <w:tcPr>
            <w:tcW w:type="dxa" w:w="2110"/>
            <w:tcBorders>
              <w:top w:sz="2.3999999999999773" w:val="single" w:color="#000000"/>
              <w:bottom w:sz="3.19999999999993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2" w:lineRule="exact" w:before="2" w:after="0"/>
              <w:ind w:left="0" w:right="0" w:firstLine="0"/>
              <w:jc w:val="center"/>
            </w:pPr>
            <w:r>
              <w:rPr>
                <w:w w:val="98.99995923042297"/>
                <w:rFonts w:ascii="Helvetica" w:hAnsi="Helvetica" w:eastAsia="Helvetica"/>
                <w:b/>
                <w:i w:val="0"/>
                <w:color w:val="000000"/>
                <w:sz w:val="8"/>
              </w:rPr>
              <w:t>CONTRATADO</w:t>
            </w:r>
          </w:p>
        </w:tc>
        <w:tc>
          <w:tcPr>
            <w:tcW w:type="dxa" w:w="734"/>
            <w:tcBorders>
              <w:top w:sz="2.3999999999999773" w:val="single" w:color="#000000"/>
              <w:bottom w:sz="3.19999999999993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698"/>
            <w:tcBorders>
              <w:top w:sz="2.3999999999999773" w:val="single" w:color="#000000"/>
              <w:bottom w:sz="3.19999999999993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2" w:lineRule="exact" w:before="2" w:after="0"/>
              <w:ind w:left="0" w:right="0" w:firstLine="0"/>
              <w:jc w:val="center"/>
            </w:pPr>
            <w:r>
              <w:rPr>
                <w:w w:val="98.99995923042297"/>
                <w:rFonts w:ascii="Helvetica" w:hAnsi="Helvetica" w:eastAsia="Helvetica"/>
                <w:b/>
                <w:i w:val="0"/>
                <w:color w:val="000000"/>
                <w:sz w:val="8"/>
              </w:rPr>
              <w:t>Data Instrumento</w:t>
            </w:r>
          </w:p>
        </w:tc>
        <w:tc>
          <w:tcPr>
            <w:tcW w:type="dxa" w:w="580"/>
            <w:tcBorders>
              <w:top w:sz="2.3999999999999773" w:val="single" w:color="#000000"/>
              <w:bottom w:sz="3.19999999999993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84"/>
            <w:tcBorders>
              <w:top w:sz="2.3999999999999773" w:val="single" w:color="#000000"/>
              <w:bottom w:sz="3.19999999999993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536"/>
            <w:tcBorders>
              <w:top w:sz="2.3999999999999773" w:val="single" w:color="#000000"/>
              <w:bottom w:sz="3.19999999999993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2" w:lineRule="exact" w:before="2" w:after="0"/>
              <w:ind w:left="0" w:right="0" w:firstLine="0"/>
              <w:jc w:val="center"/>
            </w:pPr>
            <w:r>
              <w:rPr>
                <w:w w:val="98.99995923042297"/>
                <w:rFonts w:ascii="Helvetica" w:hAnsi="Helvetica" w:eastAsia="Helvetica"/>
                <w:b/>
                <w:i w:val="0"/>
                <w:color w:val="000000"/>
                <w:sz w:val="8"/>
              </w:rPr>
              <w:t>Nº Empenho</w:t>
            </w:r>
          </w:p>
        </w:tc>
        <w:tc>
          <w:tcPr>
            <w:tcW w:type="dxa" w:w="452"/>
            <w:tcBorders>
              <w:top w:sz="2.3999999999999773" w:val="single" w:color="#000000"/>
              <w:bottom w:sz="3.19999999999993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2" w:lineRule="exact" w:before="2" w:after="0"/>
              <w:ind w:left="0" w:right="0" w:firstLine="0"/>
              <w:jc w:val="center"/>
            </w:pPr>
            <w:r>
              <w:rPr>
                <w:w w:val="98.99995923042297"/>
                <w:rFonts w:ascii="Helvetica" w:hAnsi="Helvetica" w:eastAsia="Helvetica"/>
                <w:b/>
                <w:i w:val="0"/>
                <w:color w:val="000000"/>
                <w:sz w:val="8"/>
              </w:rPr>
              <w:t>Valor</w:t>
            </w:r>
          </w:p>
        </w:tc>
      </w:tr>
      <w:tr>
        <w:trPr>
          <w:trHeight w:hRule="exact" w:val="100"/>
        </w:trPr>
        <w:tc>
          <w:tcPr>
            <w:tcW w:type="dxa" w:w="596"/>
            <w:tcBorders>
              <w:start w:sz="3.1999999999999886" w:val="single" w:color="#000000"/>
              <w:top w:sz="3.199999999999932" w:val="single" w:color="#000000"/>
              <w:end w:sz="2.3999999999999773" w:val="single" w:color="#000000"/>
              <w:bottom w:sz="3.19999999999993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2" w:lineRule="exact" w:before="0" w:after="0"/>
              <w:ind w:left="0" w:right="0" w:firstLine="0"/>
              <w:jc w:val="center"/>
            </w:pPr>
            <w:r>
              <w:rPr>
                <w:w w:val="98.99995923042297"/>
                <w:rFonts w:ascii="Helvetica" w:hAnsi="Helvetica" w:eastAsia="Helvetica"/>
                <w:b/>
                <w:i w:val="0"/>
                <w:color w:val="000000"/>
                <w:sz w:val="8"/>
              </w:rPr>
              <w:t>Disp ou Inexig</w:t>
            </w:r>
          </w:p>
        </w:tc>
        <w:tc>
          <w:tcPr>
            <w:tcW w:type="dxa" w:w="660"/>
            <w:tcBorders>
              <w:start w:sz="2.3999999999999773" w:val="single" w:color="#000000"/>
              <w:top w:sz="3.199999999999932" w:val="single" w:color="#000000"/>
              <w:end w:sz="2.3999999999999773" w:val="single" w:color="#000000"/>
              <w:bottom w:sz="3.19999999999993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2" w:lineRule="exact" w:before="0" w:after="0"/>
              <w:ind w:left="0" w:right="0" w:firstLine="0"/>
              <w:jc w:val="center"/>
            </w:pPr>
            <w:r>
              <w:rPr>
                <w:w w:val="98.99995923042297"/>
                <w:rFonts w:ascii="Helvetica" w:hAnsi="Helvetica" w:eastAsia="Helvetica"/>
                <w:b/>
                <w:i w:val="0"/>
                <w:color w:val="000000"/>
                <w:sz w:val="8"/>
              </w:rPr>
              <w:t>da Licitação</w:t>
            </w:r>
          </w:p>
        </w:tc>
        <w:tc>
          <w:tcPr>
            <w:tcW w:type="dxa" w:w="508"/>
            <w:tcBorders>
              <w:start w:sz="2.3999999999999773" w:val="single" w:color="#000000"/>
              <w:top w:sz="3.199999999999932" w:val="single" w:color="#000000"/>
              <w:end w:sz="3.2000000000000455" w:val="single" w:color="#000000"/>
              <w:bottom w:sz="3.19999999999993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2" w:lineRule="exact" w:before="0" w:after="0"/>
              <w:ind w:left="0" w:right="0" w:firstLine="0"/>
              <w:jc w:val="center"/>
            </w:pPr>
            <w:r>
              <w:rPr>
                <w:w w:val="98.99995923042297"/>
                <w:rFonts w:ascii="Helvetica" w:hAnsi="Helvetica" w:eastAsia="Helvetica"/>
                <w:b/>
                <w:i w:val="0"/>
                <w:color w:val="000000"/>
                <w:sz w:val="8"/>
              </w:rPr>
              <w:t>Processo</w:t>
            </w:r>
          </w:p>
        </w:tc>
        <w:tc>
          <w:tcPr>
            <w:tcW w:type="dxa" w:w="1994"/>
            <w:tcBorders>
              <w:start w:sz="3.2000000000000455" w:val="single" w:color="#000000"/>
              <w:top w:sz="3.199999999999932" w:val="single" w:color="#000000"/>
              <w:end w:sz="3.199999999999818" w:val="single" w:color="#000000"/>
              <w:bottom w:sz="3.19999999999993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110"/>
            <w:tcBorders>
              <w:start w:sz="3.199999999999818" w:val="single" w:color="#000000"/>
              <w:top w:sz="3.199999999999932" w:val="single" w:color="#000000"/>
              <w:end w:sz="3.199999999999818" w:val="single" w:color="#000000"/>
              <w:bottom w:sz="3.19999999999993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2" w:lineRule="exact" w:before="0" w:after="0"/>
              <w:ind w:left="0" w:right="0" w:firstLine="0"/>
              <w:jc w:val="center"/>
            </w:pPr>
            <w:r>
              <w:rPr>
                <w:w w:val="98.99995923042297"/>
                <w:rFonts w:ascii="Helvetica" w:hAnsi="Helvetica" w:eastAsia="Helvetica"/>
                <w:b/>
                <w:i w:val="0"/>
                <w:color w:val="000000"/>
                <w:sz w:val="8"/>
              </w:rPr>
              <w:t>Nome</w:t>
            </w:r>
          </w:p>
        </w:tc>
        <w:tc>
          <w:tcPr>
            <w:tcW w:type="dxa" w:w="734"/>
            <w:tcBorders>
              <w:start w:sz="3.199999999999818" w:val="single" w:color="#000000"/>
              <w:top w:sz="3.199999999999932" w:val="single" w:color="#000000"/>
              <w:end w:sz="3.199999999999818" w:val="single" w:color="#000000"/>
              <w:bottom w:sz="3.19999999999993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2" w:lineRule="exact" w:before="0" w:after="0"/>
              <w:ind w:left="0" w:right="0" w:firstLine="0"/>
              <w:jc w:val="center"/>
            </w:pPr>
            <w:r>
              <w:rPr>
                <w:w w:val="98.99995923042297"/>
                <w:rFonts w:ascii="Helvetica" w:hAnsi="Helvetica" w:eastAsia="Helvetica"/>
                <w:b/>
                <w:i w:val="0"/>
                <w:color w:val="000000"/>
                <w:sz w:val="8"/>
              </w:rPr>
              <w:t>CNPJ</w:t>
            </w:r>
          </w:p>
        </w:tc>
        <w:tc>
          <w:tcPr>
            <w:tcW w:type="dxa" w:w="698"/>
            <w:tcBorders>
              <w:start w:sz="3.199999999999818" w:val="single" w:color="#000000"/>
              <w:top w:sz="3.199999999999932" w:val="single" w:color="#000000"/>
              <w:end w:sz="3.200000000000273" w:val="single" w:color="#000000"/>
              <w:bottom w:sz="3.19999999999993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2" w:lineRule="exact" w:before="0" w:after="0"/>
              <w:ind w:left="0" w:right="0" w:firstLine="0"/>
              <w:jc w:val="center"/>
            </w:pPr>
            <w:r>
              <w:rPr>
                <w:w w:val="98.99995923042297"/>
                <w:rFonts w:ascii="Helvetica" w:hAnsi="Helvetica" w:eastAsia="Helvetica"/>
                <w:b/>
                <w:i w:val="0"/>
                <w:color w:val="000000"/>
                <w:sz w:val="8"/>
              </w:rPr>
              <w:t>Assinatura</w:t>
            </w:r>
          </w:p>
        </w:tc>
        <w:tc>
          <w:tcPr>
            <w:tcW w:type="dxa" w:w="580"/>
            <w:tcBorders>
              <w:start w:sz="3.200000000000273" w:val="single" w:color="#000000"/>
              <w:top w:sz="3.199999999999932" w:val="single" w:color="#000000"/>
              <w:end w:sz="2.400000000000091" w:val="single" w:color="#000000"/>
              <w:bottom w:sz="3.19999999999993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2" w:lineRule="exact" w:before="0" w:after="0"/>
              <w:ind w:left="0" w:right="0" w:firstLine="0"/>
              <w:jc w:val="center"/>
            </w:pPr>
            <w:r>
              <w:rPr>
                <w:w w:val="98.99995923042297"/>
                <w:rFonts w:ascii="Helvetica" w:hAnsi="Helvetica" w:eastAsia="Helvetica"/>
                <w:b/>
                <w:i w:val="0"/>
                <w:color w:val="000000"/>
                <w:sz w:val="8"/>
              </w:rPr>
              <w:t>Public D.O</w:t>
            </w:r>
          </w:p>
        </w:tc>
        <w:tc>
          <w:tcPr>
            <w:tcW w:type="dxa" w:w="484"/>
            <w:tcBorders>
              <w:start w:sz="2.400000000000091" w:val="single" w:color="#000000"/>
              <w:top w:sz="3.199999999999932" w:val="single" w:color="#000000"/>
              <w:end w:sz="3.199999999999818" w:val="single" w:color="#000000"/>
              <w:bottom w:sz="3.19999999999993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2" w:lineRule="exact" w:before="0" w:after="0"/>
              <w:ind w:left="0" w:right="0" w:firstLine="0"/>
              <w:jc w:val="center"/>
            </w:pPr>
            <w:r>
              <w:rPr>
                <w:w w:val="98.99995923042297"/>
                <w:rFonts w:ascii="Helvetica" w:hAnsi="Helvetica" w:eastAsia="Helvetica"/>
                <w:b/>
                <w:i w:val="0"/>
                <w:color w:val="000000"/>
                <w:sz w:val="8"/>
              </w:rPr>
              <w:t>Vigência</w:t>
            </w:r>
          </w:p>
        </w:tc>
        <w:tc>
          <w:tcPr>
            <w:tcW w:type="dxa" w:w="536"/>
            <w:tcBorders>
              <w:start w:sz="3.199999999999818" w:val="single" w:color="#000000"/>
              <w:top w:sz="3.199999999999932" w:val="single" w:color="#000000"/>
              <w:end w:sz="2.400000000000091" w:val="single" w:color="#000000"/>
              <w:bottom w:sz="3.19999999999993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2" w:lineRule="exact" w:before="0" w:after="0"/>
              <w:ind w:left="0" w:right="0" w:firstLine="0"/>
              <w:jc w:val="center"/>
            </w:pPr>
            <w:r>
              <w:rPr>
                <w:w w:val="98.99995923042297"/>
                <w:rFonts w:ascii="Helvetica" w:hAnsi="Helvetica" w:eastAsia="Helvetica"/>
                <w:b/>
                <w:i w:val="0"/>
                <w:color w:val="000000"/>
                <w:sz w:val="8"/>
              </w:rPr>
              <w:t>Original</w:t>
            </w:r>
          </w:p>
        </w:tc>
        <w:tc>
          <w:tcPr>
            <w:tcW w:type="dxa" w:w="452"/>
            <w:tcBorders>
              <w:start w:sz="2.400000000000091" w:val="single" w:color="#000000"/>
              <w:top w:sz="3.199999999999932" w:val="single" w:color="#000000"/>
              <w:end w:sz="3.199999999999818" w:val="single" w:color="#000000"/>
              <w:bottom w:sz="3.19999999999993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2" w:lineRule="exact" w:before="0" w:after="0"/>
              <w:ind w:left="0" w:right="0" w:firstLine="0"/>
              <w:jc w:val="center"/>
            </w:pPr>
            <w:r>
              <w:rPr>
                <w:w w:val="98.99995923042297"/>
                <w:rFonts w:ascii="Helvetica" w:hAnsi="Helvetica" w:eastAsia="Helvetica"/>
                <w:b/>
                <w:i w:val="0"/>
                <w:color w:val="000000"/>
                <w:sz w:val="8"/>
              </w:rPr>
              <w:t>Global</w:t>
            </w:r>
          </w:p>
        </w:tc>
      </w:tr>
      <w:tr>
        <w:trPr>
          <w:trHeight w:hRule="exact" w:val="100"/>
        </w:trPr>
        <w:tc>
          <w:tcPr>
            <w:tcW w:type="dxa" w:w="596"/>
            <w:tcBorders>
              <w:start w:sz="3.1999999999999886" w:val="single" w:color="#000000"/>
              <w:top w:sz="3.199999999999932" w:val="single" w:color="#000000"/>
              <w:end w:sz="2.3999999999999773" w:val="single" w:color="#000000"/>
              <w:bottom w:sz="2.3999999999998636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660"/>
            <w:tcBorders>
              <w:start w:sz="2.3999999999999773" w:val="single" w:color="#000000"/>
              <w:top w:sz="3.199999999999932" w:val="single" w:color="#000000"/>
              <w:end w:sz="2.3999999999999773" w:val="single" w:color="#000000"/>
              <w:bottom w:sz="2.399999999999863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2" w:lineRule="exact" w:before="0" w:after="0"/>
              <w:ind w:left="12" w:right="0" w:firstLine="0"/>
              <w:jc w:val="left"/>
            </w:pPr>
            <w:r>
              <w:rPr>
                <w:w w:val="98.99995923042297"/>
                <w:rFonts w:ascii="Helvetica" w:hAnsi="Helvetica" w:eastAsia="Helvetica"/>
                <w:b w:val="0"/>
                <w:i w:val="0"/>
                <w:color w:val="000000"/>
                <w:sz w:val="8"/>
              </w:rPr>
              <w:t>Convite</w:t>
            </w:r>
          </w:p>
        </w:tc>
        <w:tc>
          <w:tcPr>
            <w:tcW w:type="dxa" w:w="508"/>
            <w:tcBorders>
              <w:start w:sz="2.3999999999999773" w:val="single" w:color="#000000"/>
              <w:top w:sz="3.199999999999932" w:val="single" w:color="#000000"/>
              <w:end w:sz="3.2000000000000455" w:val="single" w:color="#000000"/>
              <w:bottom w:sz="2.399999999999863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2" w:lineRule="exact" w:before="0" w:after="0"/>
              <w:ind w:left="0" w:right="0" w:firstLine="0"/>
              <w:jc w:val="right"/>
            </w:pPr>
            <w:r>
              <w:rPr>
                <w:w w:val="98.99995923042297"/>
                <w:rFonts w:ascii="Helvetica" w:hAnsi="Helvetica" w:eastAsia="Helvetica"/>
                <w:b w:val="0"/>
                <w:i w:val="0"/>
                <w:color w:val="000000"/>
                <w:sz w:val="8"/>
              </w:rPr>
              <w:t xml:space="preserve">58/2011 </w:t>
            </w:r>
          </w:p>
        </w:tc>
        <w:tc>
          <w:tcPr>
            <w:tcW w:type="dxa" w:w="1994"/>
            <w:tcBorders>
              <w:start w:sz="3.2000000000000455" w:val="single" w:color="#000000"/>
              <w:top w:sz="3.199999999999932" w:val="single" w:color="#000000"/>
              <w:end w:sz="3.199999999999818" w:val="single" w:color="#000000"/>
              <w:bottom w:sz="2.399999999999863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2" w:lineRule="exact" w:before="0" w:after="0"/>
              <w:ind w:left="0" w:right="0" w:firstLine="0"/>
              <w:jc w:val="left"/>
            </w:pPr>
            <w:r>
              <w:rPr>
                <w:w w:val="98.99995923042297"/>
                <w:rFonts w:ascii="Helvetica" w:hAnsi="Helvetica" w:eastAsia="Helvetica"/>
                <w:b w:val="0"/>
                <w:i w:val="0"/>
                <w:color w:val="000000"/>
                <w:sz w:val="8"/>
              </w:rPr>
              <w:t>58/2011 Compra de baterias p/ câmera</w:t>
            </w:r>
          </w:p>
        </w:tc>
        <w:tc>
          <w:tcPr>
            <w:tcW w:type="dxa" w:w="2110"/>
            <w:tcBorders>
              <w:start w:sz="3.199999999999818" w:val="single" w:color="#000000"/>
              <w:top w:sz="3.199999999999932" w:val="single" w:color="#000000"/>
              <w:end w:sz="3.199999999999818" w:val="single" w:color="#000000"/>
              <w:bottom w:sz="2.399999999999863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2" w:lineRule="exact" w:before="0" w:after="0"/>
              <w:ind w:left="12" w:right="0" w:firstLine="0"/>
              <w:jc w:val="left"/>
            </w:pPr>
            <w:r>
              <w:rPr>
                <w:w w:val="98.99995923042297"/>
                <w:rFonts w:ascii="Helvetica" w:hAnsi="Helvetica" w:eastAsia="Helvetica"/>
                <w:b w:val="0"/>
                <w:i w:val="0"/>
                <w:color w:val="000000"/>
                <w:sz w:val="8"/>
              </w:rPr>
              <w:t>MULTISALE TECNOLOGIA E SERVIÇOS LTDA.</w:t>
            </w:r>
          </w:p>
        </w:tc>
        <w:tc>
          <w:tcPr>
            <w:tcW w:type="dxa" w:w="734"/>
            <w:tcBorders>
              <w:start w:sz="3.199999999999818" w:val="single" w:color="#000000"/>
              <w:top w:sz="3.199999999999932" w:val="single" w:color="#000000"/>
              <w:end w:sz="3.199999999999818" w:val="single" w:color="#000000"/>
              <w:bottom w:sz="2.399999999999863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2" w:lineRule="exact" w:before="0" w:after="0"/>
              <w:ind w:left="0" w:right="0" w:firstLine="0"/>
              <w:jc w:val="center"/>
            </w:pPr>
            <w:r>
              <w:rPr>
                <w:w w:val="98.99995923042297"/>
                <w:rFonts w:ascii="Helvetica" w:hAnsi="Helvetica" w:eastAsia="Helvetica"/>
                <w:b w:val="0"/>
                <w:i w:val="0"/>
                <w:color w:val="000000"/>
                <w:sz w:val="8"/>
              </w:rPr>
              <w:t>02.805.675/0001-33</w:t>
            </w:r>
          </w:p>
        </w:tc>
        <w:tc>
          <w:tcPr>
            <w:tcW w:type="dxa" w:w="698"/>
            <w:tcBorders>
              <w:start w:sz="3.199999999999818" w:val="single" w:color="#000000"/>
              <w:top w:sz="3.199999999999932" w:val="single" w:color="#000000"/>
              <w:end w:sz="3.200000000000273" w:val="single" w:color="#000000"/>
              <w:bottom w:sz="2.399999999999863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2" w:lineRule="exact" w:before="0" w:after="0"/>
              <w:ind w:left="0" w:right="10" w:firstLine="0"/>
              <w:jc w:val="right"/>
            </w:pPr>
            <w:r>
              <w:rPr>
                <w:w w:val="98.99995923042297"/>
                <w:rFonts w:ascii="Helvetica" w:hAnsi="Helvetica" w:eastAsia="Helvetica"/>
                <w:b w:val="0"/>
                <w:i w:val="0"/>
                <w:color w:val="000000"/>
                <w:sz w:val="8"/>
              </w:rPr>
              <w:t>11/05/2011</w:t>
            </w:r>
          </w:p>
        </w:tc>
        <w:tc>
          <w:tcPr>
            <w:tcW w:type="dxa" w:w="580"/>
            <w:tcBorders>
              <w:start w:sz="3.200000000000273" w:val="single" w:color="#000000"/>
              <w:top w:sz="3.199999999999932" w:val="single" w:color="#000000"/>
              <w:end w:sz="2.400000000000091" w:val="single" w:color="#000000"/>
              <w:bottom w:sz="2.3999999999998636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84"/>
            <w:tcBorders>
              <w:start w:sz="2.400000000000091" w:val="single" w:color="#000000"/>
              <w:top w:sz="3.199999999999932" w:val="single" w:color="#000000"/>
              <w:end w:sz="3.199999999999818" w:val="single" w:color="#000000"/>
              <w:bottom w:sz="2.399999999999863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2" w:lineRule="exact" w:before="0" w:after="0"/>
              <w:ind w:left="12" w:right="0" w:firstLine="0"/>
              <w:jc w:val="left"/>
            </w:pPr>
            <w:r>
              <w:rPr>
                <w:w w:val="98.99995923042297"/>
                <w:rFonts w:ascii="Helvetica" w:hAnsi="Helvetica" w:eastAsia="Helvetica"/>
                <w:b w:val="0"/>
                <w:i w:val="0"/>
                <w:color w:val="000000"/>
                <w:sz w:val="8"/>
              </w:rPr>
              <w:t>30 dias</w:t>
            </w:r>
          </w:p>
        </w:tc>
        <w:tc>
          <w:tcPr>
            <w:tcW w:type="dxa" w:w="536"/>
            <w:tcBorders>
              <w:start w:sz="3.199999999999818" w:val="single" w:color="#000000"/>
              <w:top w:sz="3.199999999999932" w:val="single" w:color="#000000"/>
              <w:end w:sz="2.400000000000091" w:val="single" w:color="#000000"/>
              <w:bottom w:sz="2.399999999999863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2" w:lineRule="exact" w:before="0" w:after="0"/>
              <w:ind w:left="0" w:right="0" w:firstLine="0"/>
              <w:jc w:val="center"/>
            </w:pPr>
            <w:r>
              <w:rPr>
                <w:w w:val="98.99995923042297"/>
                <w:rFonts w:ascii="Helvetica" w:hAnsi="Helvetica" w:eastAsia="Helvetica"/>
                <w:b w:val="0"/>
                <w:i w:val="0"/>
                <w:color w:val="000000"/>
                <w:sz w:val="8"/>
              </w:rPr>
              <w:t>438</w:t>
            </w:r>
          </w:p>
        </w:tc>
        <w:tc>
          <w:tcPr>
            <w:tcW w:type="dxa" w:w="452"/>
            <w:tcBorders>
              <w:start w:sz="2.400000000000091" w:val="single" w:color="#000000"/>
              <w:top w:sz="3.199999999999932" w:val="single" w:color="#000000"/>
              <w:end w:sz="3.199999999999818" w:val="single" w:color="#000000"/>
              <w:bottom w:sz="2.399999999999863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2" w:lineRule="exact" w:before="0" w:after="0"/>
              <w:ind w:left="0" w:right="10" w:firstLine="0"/>
              <w:jc w:val="right"/>
            </w:pPr>
            <w:r>
              <w:rPr>
                <w:w w:val="98.99995923042297"/>
                <w:rFonts w:ascii="Helvetica" w:hAnsi="Helvetica" w:eastAsia="Helvetica"/>
                <w:b w:val="0"/>
                <w:i w:val="0"/>
                <w:color w:val="000000"/>
                <w:sz w:val="8"/>
              </w:rPr>
              <w:t>8.528,00</w:t>
            </w:r>
          </w:p>
        </w:tc>
      </w:tr>
      <w:tr>
        <w:trPr>
          <w:trHeight w:hRule="exact" w:val="102"/>
        </w:trPr>
        <w:tc>
          <w:tcPr>
            <w:tcW w:type="dxa" w:w="596"/>
            <w:tcBorders>
              <w:start w:sz="3.1999999999999886" w:val="single" w:color="#000000"/>
              <w:top w:sz="2.3999999999998636" w:val="single" w:color="#000000"/>
              <w:end w:sz="2.39999999999997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660"/>
            <w:tcBorders>
              <w:start w:sz="2.3999999999999773" w:val="single" w:color="#000000"/>
              <w:top w:sz="2.3999999999998636" w:val="single" w:color="#000000"/>
              <w:end w:sz="2.39999999999997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2" w:lineRule="exact" w:before="0" w:after="0"/>
              <w:ind w:left="12" w:right="0" w:firstLine="0"/>
              <w:jc w:val="left"/>
            </w:pPr>
            <w:r>
              <w:rPr>
                <w:w w:val="98.99995923042297"/>
                <w:rFonts w:ascii="Helvetica" w:hAnsi="Helvetica" w:eastAsia="Helvetica"/>
                <w:b w:val="0"/>
                <w:i w:val="0"/>
                <w:color w:val="000000"/>
                <w:sz w:val="8"/>
              </w:rPr>
              <w:t>Pregão</w:t>
            </w:r>
          </w:p>
        </w:tc>
        <w:tc>
          <w:tcPr>
            <w:tcW w:type="dxa" w:w="508"/>
            <w:tcBorders>
              <w:start w:sz="2.3999999999999773" w:val="single" w:color="#000000"/>
              <w:top w:sz="2.3999999999998636" w:val="single" w:color="#000000"/>
              <w:end w:sz="3.2000000000000455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2" w:lineRule="exact" w:before="0" w:after="0"/>
              <w:ind w:left="0" w:right="0" w:firstLine="0"/>
              <w:jc w:val="right"/>
            </w:pPr>
            <w:r>
              <w:rPr>
                <w:w w:val="98.99995923042297"/>
                <w:rFonts w:ascii="Helvetica" w:hAnsi="Helvetica" w:eastAsia="Helvetica"/>
                <w:b w:val="0"/>
                <w:i w:val="0"/>
                <w:color w:val="000000"/>
                <w:sz w:val="8"/>
              </w:rPr>
              <w:t xml:space="preserve">64/2011 </w:t>
            </w:r>
          </w:p>
        </w:tc>
        <w:tc>
          <w:tcPr>
            <w:tcW w:type="dxa" w:w="1994"/>
            <w:tcBorders>
              <w:start w:sz="3.2000000000000455" w:val="single" w:color="#000000"/>
              <w:top w:sz="2.3999999999998636" w:val="single" w:color="#000000"/>
              <w:end w:sz="3.199999999999818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2" w:lineRule="exact" w:before="0" w:after="0"/>
              <w:ind w:left="0" w:right="0" w:firstLine="0"/>
              <w:jc w:val="left"/>
            </w:pPr>
            <w:r>
              <w:rPr>
                <w:w w:val="98.99995923042297"/>
                <w:rFonts w:ascii="Helvetica" w:hAnsi="Helvetica" w:eastAsia="Helvetica"/>
                <w:b w:val="0"/>
                <w:i w:val="0"/>
                <w:color w:val="000000"/>
                <w:sz w:val="8"/>
              </w:rPr>
              <w:t>64/2011 Suprimentos de informática</w:t>
            </w:r>
          </w:p>
        </w:tc>
        <w:tc>
          <w:tcPr>
            <w:tcW w:type="dxa" w:w="2110"/>
            <w:tcBorders>
              <w:start w:sz="3.199999999999818" w:val="single" w:color="#000000"/>
              <w:top w:sz="2.3999999999998636" w:val="single" w:color="#000000"/>
              <w:end w:sz="3.199999999999818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2" w:lineRule="exact" w:before="0" w:after="0"/>
              <w:ind w:left="12" w:right="0" w:firstLine="0"/>
              <w:jc w:val="left"/>
            </w:pPr>
            <w:r>
              <w:rPr>
                <w:w w:val="98.99995923042297"/>
                <w:rFonts w:ascii="Helvetica" w:hAnsi="Helvetica" w:eastAsia="Helvetica"/>
                <w:b w:val="0"/>
                <w:i w:val="0"/>
                <w:color w:val="000000"/>
                <w:sz w:val="8"/>
              </w:rPr>
              <w:t>FABRICIO LENZ ME</w:t>
            </w:r>
          </w:p>
        </w:tc>
        <w:tc>
          <w:tcPr>
            <w:tcW w:type="dxa" w:w="734"/>
            <w:tcBorders>
              <w:start w:sz="3.199999999999818" w:val="single" w:color="#000000"/>
              <w:top w:sz="2.3999999999998636" w:val="single" w:color="#000000"/>
              <w:end w:sz="3.199999999999818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2" w:lineRule="exact" w:before="0" w:after="0"/>
              <w:ind w:left="0" w:right="0" w:firstLine="0"/>
              <w:jc w:val="center"/>
            </w:pPr>
            <w:r>
              <w:rPr>
                <w:w w:val="98.99995923042297"/>
                <w:rFonts w:ascii="Helvetica" w:hAnsi="Helvetica" w:eastAsia="Helvetica"/>
                <w:b w:val="0"/>
                <w:i w:val="0"/>
                <w:color w:val="000000"/>
                <w:sz w:val="8"/>
              </w:rPr>
              <w:t>12.328.789/0001-93</w:t>
            </w:r>
          </w:p>
        </w:tc>
        <w:tc>
          <w:tcPr>
            <w:tcW w:type="dxa" w:w="698"/>
            <w:tcBorders>
              <w:start w:sz="3.199999999999818" w:val="single" w:color="#000000"/>
              <w:top w:sz="2.3999999999998636" w:val="single" w:color="#000000"/>
              <w:end w:sz="3.200000000000273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2" w:lineRule="exact" w:before="0" w:after="0"/>
              <w:ind w:left="0" w:right="10" w:firstLine="0"/>
              <w:jc w:val="right"/>
            </w:pPr>
            <w:r>
              <w:rPr>
                <w:w w:val="98.99995923042297"/>
                <w:rFonts w:ascii="Helvetica" w:hAnsi="Helvetica" w:eastAsia="Helvetica"/>
                <w:b w:val="0"/>
                <w:i w:val="0"/>
                <w:color w:val="000000"/>
                <w:sz w:val="8"/>
              </w:rPr>
              <w:t>24/05/2011</w:t>
            </w:r>
          </w:p>
        </w:tc>
        <w:tc>
          <w:tcPr>
            <w:tcW w:type="dxa" w:w="580"/>
            <w:tcBorders>
              <w:start w:sz="3.200000000000273" w:val="single" w:color="#000000"/>
              <w:top w:sz="2.3999999999998636" w:val="single" w:color="#000000"/>
              <w:end w:sz="2.400000000000091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84"/>
            <w:tcBorders>
              <w:start w:sz="2.400000000000091" w:val="single" w:color="#000000"/>
              <w:top w:sz="2.3999999999998636" w:val="single" w:color="#000000"/>
              <w:end w:sz="3.199999999999818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2" w:lineRule="exact" w:before="0" w:after="0"/>
              <w:ind w:left="0" w:right="0" w:firstLine="0"/>
              <w:jc w:val="center"/>
            </w:pPr>
            <w:r>
              <w:rPr>
                <w:w w:val="98.99995923042297"/>
                <w:rFonts w:ascii="Helvetica" w:hAnsi="Helvetica" w:eastAsia="Helvetica"/>
                <w:b w:val="0"/>
                <w:i w:val="0"/>
                <w:color w:val="000000"/>
                <w:sz w:val="8"/>
              </w:rPr>
              <w:t>31/12/2011</w:t>
            </w:r>
          </w:p>
        </w:tc>
        <w:tc>
          <w:tcPr>
            <w:tcW w:type="dxa" w:w="536"/>
            <w:tcBorders>
              <w:start w:sz="3.199999999999818" w:val="single" w:color="#000000"/>
              <w:top w:sz="2.3999999999998636" w:val="single" w:color="#000000"/>
              <w:end w:sz="2.400000000000091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2" w:lineRule="exact" w:before="0" w:after="0"/>
              <w:ind w:left="0" w:right="0" w:firstLine="0"/>
              <w:jc w:val="center"/>
            </w:pPr>
            <w:r>
              <w:rPr>
                <w:w w:val="98.99995923042297"/>
                <w:rFonts w:ascii="Helvetica" w:hAnsi="Helvetica" w:eastAsia="Helvetica"/>
                <w:b w:val="0"/>
                <w:i w:val="0"/>
                <w:color w:val="000000"/>
                <w:sz w:val="8"/>
              </w:rPr>
              <w:t>447-448</w:t>
            </w:r>
          </w:p>
        </w:tc>
        <w:tc>
          <w:tcPr>
            <w:tcW w:type="dxa" w:w="452"/>
            <w:tcBorders>
              <w:start w:sz="2.400000000000091" w:val="single" w:color="#000000"/>
              <w:top w:sz="2.3999999999998636" w:val="single" w:color="#000000"/>
              <w:end w:sz="3.199999999999818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2" w:lineRule="exact" w:before="0" w:after="0"/>
              <w:ind w:left="88" w:right="0" w:firstLine="0"/>
              <w:jc w:val="left"/>
            </w:pPr>
            <w:r>
              <w:rPr>
                <w:w w:val="98.99995923042297"/>
                <w:rFonts w:ascii="Helvetica" w:hAnsi="Helvetica" w:eastAsia="Helvetica"/>
                <w:b w:val="0"/>
                <w:i w:val="0"/>
                <w:color w:val="000000"/>
                <w:sz w:val="8"/>
              </w:rPr>
              <w:t>11.528,00</w:t>
            </w:r>
          </w:p>
        </w:tc>
      </w:tr>
      <w:tr>
        <w:trPr>
          <w:trHeight w:hRule="exact" w:val="102"/>
        </w:trPr>
        <w:tc>
          <w:tcPr>
            <w:tcW w:type="dxa" w:w="596"/>
            <w:tcBorders>
              <w:start w:sz="3.1999999999999886" w:val="single" w:color="#000000"/>
              <w:top w:sz="3.199999999999818" w:val="single" w:color="#000000"/>
              <w:end w:sz="2.3999999999999773" w:val="single" w:color="#000000"/>
              <w:bottom w:sz="2.3999999999998636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660"/>
            <w:tcBorders>
              <w:start w:sz="2.3999999999999773" w:val="single" w:color="#000000"/>
              <w:top w:sz="3.199999999999818" w:val="single" w:color="#000000"/>
              <w:end w:sz="2.3999999999999773" w:val="single" w:color="#000000"/>
              <w:bottom w:sz="2.399999999999863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2" w:lineRule="exact" w:before="0" w:after="0"/>
              <w:ind w:left="12" w:right="0" w:firstLine="0"/>
              <w:jc w:val="left"/>
            </w:pPr>
            <w:r>
              <w:rPr>
                <w:w w:val="98.99995923042297"/>
                <w:rFonts w:ascii="Helvetica" w:hAnsi="Helvetica" w:eastAsia="Helvetica"/>
                <w:b w:val="0"/>
                <w:i w:val="0"/>
                <w:color w:val="000000"/>
                <w:sz w:val="8"/>
              </w:rPr>
              <w:t>Pregão</w:t>
            </w:r>
          </w:p>
        </w:tc>
        <w:tc>
          <w:tcPr>
            <w:tcW w:type="dxa" w:w="508"/>
            <w:tcBorders>
              <w:start w:sz="2.3999999999999773" w:val="single" w:color="#000000"/>
              <w:top w:sz="3.199999999999818" w:val="single" w:color="#000000"/>
              <w:end w:sz="3.2000000000000455" w:val="single" w:color="#000000"/>
              <w:bottom w:sz="2.399999999999863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2" w:lineRule="exact" w:before="0" w:after="0"/>
              <w:ind w:left="0" w:right="0" w:firstLine="0"/>
              <w:jc w:val="right"/>
            </w:pPr>
            <w:r>
              <w:rPr>
                <w:w w:val="98.99995923042297"/>
                <w:rFonts w:ascii="Helvetica" w:hAnsi="Helvetica" w:eastAsia="Helvetica"/>
                <w:b w:val="0"/>
                <w:i w:val="0"/>
                <w:color w:val="000000"/>
                <w:sz w:val="8"/>
              </w:rPr>
              <w:t xml:space="preserve">64/2011 </w:t>
            </w:r>
          </w:p>
        </w:tc>
        <w:tc>
          <w:tcPr>
            <w:tcW w:type="dxa" w:w="1994"/>
            <w:tcBorders>
              <w:start w:sz="3.2000000000000455" w:val="single" w:color="#000000"/>
              <w:top w:sz="3.199999999999818" w:val="single" w:color="#000000"/>
              <w:end w:sz="3.199999999999818" w:val="single" w:color="#000000"/>
              <w:bottom w:sz="2.399999999999863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2" w:lineRule="exact" w:before="0" w:after="0"/>
              <w:ind w:left="0" w:right="0" w:firstLine="0"/>
              <w:jc w:val="left"/>
            </w:pPr>
            <w:r>
              <w:rPr>
                <w:w w:val="98.99995923042297"/>
                <w:rFonts w:ascii="Helvetica" w:hAnsi="Helvetica" w:eastAsia="Helvetica"/>
                <w:b w:val="0"/>
                <w:i w:val="0"/>
                <w:color w:val="000000"/>
                <w:sz w:val="8"/>
              </w:rPr>
              <w:t>64/2011 Suprimentos de informática</w:t>
            </w:r>
          </w:p>
        </w:tc>
        <w:tc>
          <w:tcPr>
            <w:tcW w:type="dxa" w:w="2110"/>
            <w:tcBorders>
              <w:start w:sz="3.199999999999818" w:val="single" w:color="#000000"/>
              <w:top w:sz="3.199999999999818" w:val="single" w:color="#000000"/>
              <w:end w:sz="3.199999999999818" w:val="single" w:color="#000000"/>
              <w:bottom w:sz="2.399999999999863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2" w:lineRule="exact" w:before="0" w:after="0"/>
              <w:ind w:left="12" w:right="0" w:firstLine="0"/>
              <w:jc w:val="left"/>
            </w:pPr>
            <w:r>
              <w:rPr>
                <w:w w:val="98.99995923042297"/>
                <w:rFonts w:ascii="Helvetica" w:hAnsi="Helvetica" w:eastAsia="Helvetica"/>
                <w:b w:val="0"/>
                <w:i w:val="0"/>
                <w:color w:val="000000"/>
                <w:sz w:val="8"/>
              </w:rPr>
              <w:t>ADILSON CEZAR PILON ME</w:t>
            </w:r>
          </w:p>
        </w:tc>
        <w:tc>
          <w:tcPr>
            <w:tcW w:type="dxa" w:w="734"/>
            <w:tcBorders>
              <w:start w:sz="3.199999999999818" w:val="single" w:color="#000000"/>
              <w:top w:sz="3.199999999999818" w:val="single" w:color="#000000"/>
              <w:end w:sz="3.199999999999818" w:val="single" w:color="#000000"/>
              <w:bottom w:sz="2.399999999999863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2" w:lineRule="exact" w:before="0" w:after="0"/>
              <w:ind w:left="0" w:right="0" w:firstLine="0"/>
              <w:jc w:val="center"/>
            </w:pPr>
            <w:r>
              <w:rPr>
                <w:w w:val="98.99995923042297"/>
                <w:rFonts w:ascii="Helvetica" w:hAnsi="Helvetica" w:eastAsia="Helvetica"/>
                <w:b w:val="0"/>
                <w:i w:val="0"/>
                <w:color w:val="000000"/>
                <w:sz w:val="8"/>
              </w:rPr>
              <w:t>07.390.460/0001-12</w:t>
            </w:r>
          </w:p>
        </w:tc>
        <w:tc>
          <w:tcPr>
            <w:tcW w:type="dxa" w:w="698"/>
            <w:tcBorders>
              <w:start w:sz="3.199999999999818" w:val="single" w:color="#000000"/>
              <w:top w:sz="3.199999999999818" w:val="single" w:color="#000000"/>
              <w:end w:sz="3.200000000000273" w:val="single" w:color="#000000"/>
              <w:bottom w:sz="2.399999999999863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2" w:lineRule="exact" w:before="0" w:after="0"/>
              <w:ind w:left="0" w:right="10" w:firstLine="0"/>
              <w:jc w:val="right"/>
            </w:pPr>
            <w:r>
              <w:rPr>
                <w:w w:val="98.99995923042297"/>
                <w:rFonts w:ascii="Helvetica" w:hAnsi="Helvetica" w:eastAsia="Helvetica"/>
                <w:b w:val="0"/>
                <w:i w:val="0"/>
                <w:color w:val="000000"/>
                <w:sz w:val="8"/>
              </w:rPr>
              <w:t>24/05/2011</w:t>
            </w:r>
          </w:p>
        </w:tc>
        <w:tc>
          <w:tcPr>
            <w:tcW w:type="dxa" w:w="580"/>
            <w:tcBorders>
              <w:start w:sz="3.200000000000273" w:val="single" w:color="#000000"/>
              <w:top w:sz="3.199999999999818" w:val="single" w:color="#000000"/>
              <w:end w:sz="2.400000000000091" w:val="single" w:color="#000000"/>
              <w:bottom w:sz="2.3999999999998636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84"/>
            <w:tcBorders>
              <w:start w:sz="2.400000000000091" w:val="single" w:color="#000000"/>
              <w:top w:sz="3.199999999999818" w:val="single" w:color="#000000"/>
              <w:end w:sz="3.199999999999818" w:val="single" w:color="#000000"/>
              <w:bottom w:sz="2.399999999999863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2" w:lineRule="exact" w:before="0" w:after="0"/>
              <w:ind w:left="0" w:right="0" w:firstLine="0"/>
              <w:jc w:val="center"/>
            </w:pPr>
            <w:r>
              <w:rPr>
                <w:w w:val="98.99995923042297"/>
                <w:rFonts w:ascii="Helvetica" w:hAnsi="Helvetica" w:eastAsia="Helvetica"/>
                <w:b w:val="0"/>
                <w:i w:val="0"/>
                <w:color w:val="000000"/>
                <w:sz w:val="8"/>
              </w:rPr>
              <w:t>31/12/2011</w:t>
            </w:r>
          </w:p>
        </w:tc>
        <w:tc>
          <w:tcPr>
            <w:tcW w:type="dxa" w:w="536"/>
            <w:tcBorders>
              <w:start w:sz="3.199999999999818" w:val="single" w:color="#000000"/>
              <w:top w:sz="3.199999999999818" w:val="single" w:color="#000000"/>
              <w:end w:sz="2.400000000000091" w:val="single" w:color="#000000"/>
              <w:bottom w:sz="2.399999999999863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2" w:lineRule="exact" w:before="0" w:after="0"/>
              <w:ind w:left="0" w:right="0" w:firstLine="0"/>
              <w:jc w:val="center"/>
            </w:pPr>
            <w:r>
              <w:rPr>
                <w:w w:val="98.99995923042297"/>
                <w:rFonts w:ascii="Helvetica" w:hAnsi="Helvetica" w:eastAsia="Helvetica"/>
                <w:b w:val="0"/>
                <w:i w:val="0"/>
                <w:color w:val="000000"/>
                <w:sz w:val="8"/>
              </w:rPr>
              <w:t>449</w:t>
            </w:r>
          </w:p>
        </w:tc>
        <w:tc>
          <w:tcPr>
            <w:tcW w:type="dxa" w:w="452"/>
            <w:tcBorders>
              <w:start w:sz="2.400000000000091" w:val="single" w:color="#000000"/>
              <w:top w:sz="3.199999999999818" w:val="single" w:color="#000000"/>
              <w:end w:sz="3.199999999999818" w:val="single" w:color="#000000"/>
              <w:bottom w:sz="2.399999999999863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2" w:lineRule="exact" w:before="0" w:after="0"/>
              <w:ind w:left="0" w:right="10" w:firstLine="0"/>
              <w:jc w:val="right"/>
            </w:pPr>
            <w:r>
              <w:rPr>
                <w:w w:val="98.99995923042297"/>
                <w:rFonts w:ascii="Helvetica" w:hAnsi="Helvetica" w:eastAsia="Helvetica"/>
                <w:b w:val="0"/>
                <w:i w:val="0"/>
                <w:color w:val="000000"/>
                <w:sz w:val="8"/>
              </w:rPr>
              <w:t>1.672,00</w:t>
            </w:r>
          </w:p>
        </w:tc>
      </w:tr>
      <w:tr>
        <w:trPr>
          <w:trHeight w:hRule="exact" w:val="100"/>
        </w:trPr>
        <w:tc>
          <w:tcPr>
            <w:tcW w:type="dxa" w:w="596"/>
            <w:tcBorders>
              <w:start w:sz="3.1999999999999886" w:val="single" w:color="#000000"/>
              <w:top w:sz="2.3999999999998636" w:val="single" w:color="#000000"/>
              <w:end w:sz="2.3999999999999773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660"/>
            <w:tcBorders>
              <w:start w:sz="2.3999999999999773" w:val="single" w:color="#000000"/>
              <w:top w:sz="2.3999999999998636" w:val="single" w:color="#000000"/>
              <w:end w:sz="2.3999999999999773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2" w:lineRule="exact" w:before="0" w:after="0"/>
              <w:ind w:left="12" w:right="0" w:firstLine="0"/>
              <w:jc w:val="left"/>
            </w:pPr>
            <w:r>
              <w:rPr>
                <w:w w:val="98.99995923042297"/>
                <w:rFonts w:ascii="Helvetica" w:hAnsi="Helvetica" w:eastAsia="Helvetica"/>
                <w:b w:val="0"/>
                <w:i w:val="0"/>
                <w:color w:val="000000"/>
                <w:sz w:val="8"/>
              </w:rPr>
              <w:t>Pregão</w:t>
            </w:r>
          </w:p>
        </w:tc>
        <w:tc>
          <w:tcPr>
            <w:tcW w:type="dxa" w:w="508"/>
            <w:tcBorders>
              <w:start w:sz="2.3999999999999773" w:val="single" w:color="#000000"/>
              <w:top w:sz="2.3999999999998636" w:val="single" w:color="#000000"/>
              <w:end w:sz="3.2000000000000455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2" w:lineRule="exact" w:before="0" w:after="0"/>
              <w:ind w:left="0" w:right="0" w:firstLine="0"/>
              <w:jc w:val="right"/>
            </w:pPr>
            <w:r>
              <w:rPr>
                <w:w w:val="98.99995923042297"/>
                <w:rFonts w:ascii="Helvetica" w:hAnsi="Helvetica" w:eastAsia="Helvetica"/>
                <w:b w:val="0"/>
                <w:i w:val="0"/>
                <w:color w:val="000000"/>
                <w:sz w:val="8"/>
              </w:rPr>
              <w:t xml:space="preserve">64/2011 </w:t>
            </w:r>
          </w:p>
        </w:tc>
        <w:tc>
          <w:tcPr>
            <w:tcW w:type="dxa" w:w="1994"/>
            <w:tcBorders>
              <w:start w:sz="3.2000000000000455" w:val="single" w:color="#000000"/>
              <w:top w:sz="2.3999999999998636" w:val="single" w:color="#000000"/>
              <w:end w:sz="3.199999999999818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2" w:lineRule="exact" w:before="0" w:after="0"/>
              <w:ind w:left="0" w:right="0" w:firstLine="0"/>
              <w:jc w:val="left"/>
            </w:pPr>
            <w:r>
              <w:rPr>
                <w:w w:val="98.99995923042297"/>
                <w:rFonts w:ascii="Helvetica" w:hAnsi="Helvetica" w:eastAsia="Helvetica"/>
                <w:b w:val="0"/>
                <w:i w:val="0"/>
                <w:color w:val="000000"/>
                <w:sz w:val="8"/>
              </w:rPr>
              <w:t>64/2011 Suprimentos de informática</w:t>
            </w:r>
          </w:p>
        </w:tc>
        <w:tc>
          <w:tcPr>
            <w:tcW w:type="dxa" w:w="2110"/>
            <w:tcBorders>
              <w:start w:sz="3.199999999999818" w:val="single" w:color="#000000"/>
              <w:top w:sz="2.3999999999998636" w:val="single" w:color="#000000"/>
              <w:end w:sz="3.199999999999818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2" w:lineRule="exact" w:before="0" w:after="0"/>
              <w:ind w:left="12" w:right="0" w:firstLine="0"/>
              <w:jc w:val="left"/>
            </w:pPr>
            <w:r>
              <w:rPr>
                <w:w w:val="98.99995923042297"/>
                <w:rFonts w:ascii="Helvetica" w:hAnsi="Helvetica" w:eastAsia="Helvetica"/>
                <w:b w:val="0"/>
                <w:i w:val="0"/>
                <w:color w:val="000000"/>
                <w:sz w:val="8"/>
              </w:rPr>
              <w:t>ROGÉRIO FEIJÓ KOZOROSKI</w:t>
            </w:r>
          </w:p>
        </w:tc>
        <w:tc>
          <w:tcPr>
            <w:tcW w:type="dxa" w:w="734"/>
            <w:tcBorders>
              <w:start w:sz="3.199999999999818" w:val="single" w:color="#000000"/>
              <w:top w:sz="2.3999999999998636" w:val="single" w:color="#000000"/>
              <w:end w:sz="3.199999999999818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2" w:lineRule="exact" w:before="0" w:after="0"/>
              <w:ind w:left="0" w:right="0" w:firstLine="0"/>
              <w:jc w:val="center"/>
            </w:pPr>
            <w:r>
              <w:rPr>
                <w:w w:val="98.99995923042297"/>
                <w:rFonts w:ascii="Helvetica" w:hAnsi="Helvetica" w:eastAsia="Helvetica"/>
                <w:b w:val="0"/>
                <w:i w:val="0"/>
                <w:color w:val="000000"/>
                <w:sz w:val="8"/>
              </w:rPr>
              <w:t>06.990.361/0001-09</w:t>
            </w:r>
          </w:p>
        </w:tc>
        <w:tc>
          <w:tcPr>
            <w:tcW w:type="dxa" w:w="698"/>
            <w:tcBorders>
              <w:start w:sz="3.199999999999818" w:val="single" w:color="#000000"/>
              <w:top w:sz="2.3999999999998636" w:val="single" w:color="#000000"/>
              <w:end w:sz="3.200000000000273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2" w:lineRule="exact" w:before="0" w:after="0"/>
              <w:ind w:left="0" w:right="10" w:firstLine="0"/>
              <w:jc w:val="right"/>
            </w:pPr>
            <w:r>
              <w:rPr>
                <w:w w:val="98.99995923042297"/>
                <w:rFonts w:ascii="Helvetica" w:hAnsi="Helvetica" w:eastAsia="Helvetica"/>
                <w:b w:val="0"/>
                <w:i w:val="0"/>
                <w:color w:val="000000"/>
                <w:sz w:val="8"/>
              </w:rPr>
              <w:t>24/05/2011</w:t>
            </w:r>
          </w:p>
        </w:tc>
        <w:tc>
          <w:tcPr>
            <w:tcW w:type="dxa" w:w="580"/>
            <w:tcBorders>
              <w:start w:sz="3.200000000000273" w:val="single" w:color="#000000"/>
              <w:top w:sz="2.3999999999998636" w:val="single" w:color="#000000"/>
              <w:end w:sz="2.400000000000091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84"/>
            <w:tcBorders>
              <w:start w:sz="2.400000000000091" w:val="single" w:color="#000000"/>
              <w:top w:sz="2.3999999999998636" w:val="single" w:color="#000000"/>
              <w:end w:sz="3.199999999999818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2" w:lineRule="exact" w:before="0" w:after="0"/>
              <w:ind w:left="0" w:right="0" w:firstLine="0"/>
              <w:jc w:val="center"/>
            </w:pPr>
            <w:r>
              <w:rPr>
                <w:w w:val="98.99995923042297"/>
                <w:rFonts w:ascii="Helvetica" w:hAnsi="Helvetica" w:eastAsia="Helvetica"/>
                <w:b w:val="0"/>
                <w:i w:val="0"/>
                <w:color w:val="000000"/>
                <w:sz w:val="8"/>
              </w:rPr>
              <w:t>31/12/2011</w:t>
            </w:r>
          </w:p>
        </w:tc>
        <w:tc>
          <w:tcPr>
            <w:tcW w:type="dxa" w:w="536"/>
            <w:tcBorders>
              <w:start w:sz="3.199999999999818" w:val="single" w:color="#000000"/>
              <w:top w:sz="2.3999999999998636" w:val="single" w:color="#000000"/>
              <w:end w:sz="2.400000000000091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2" w:lineRule="exact" w:before="0" w:after="0"/>
              <w:ind w:left="0" w:right="0" w:firstLine="0"/>
              <w:jc w:val="center"/>
            </w:pPr>
            <w:r>
              <w:rPr>
                <w:w w:val="98.99995923042297"/>
                <w:rFonts w:ascii="Helvetica" w:hAnsi="Helvetica" w:eastAsia="Helvetica"/>
                <w:b w:val="0"/>
                <w:i w:val="0"/>
                <w:color w:val="000000"/>
                <w:sz w:val="8"/>
              </w:rPr>
              <w:t>455</w:t>
            </w:r>
          </w:p>
        </w:tc>
        <w:tc>
          <w:tcPr>
            <w:tcW w:type="dxa" w:w="452"/>
            <w:tcBorders>
              <w:start w:sz="2.400000000000091" w:val="single" w:color="#000000"/>
              <w:top w:sz="2.3999999999998636" w:val="single" w:color="#000000"/>
              <w:end w:sz="3.199999999999818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2" w:lineRule="exact" w:before="0" w:after="0"/>
              <w:ind w:left="0" w:right="10" w:firstLine="0"/>
              <w:jc w:val="right"/>
            </w:pPr>
            <w:r>
              <w:rPr>
                <w:w w:val="98.99995923042297"/>
                <w:rFonts w:ascii="Helvetica" w:hAnsi="Helvetica" w:eastAsia="Helvetica"/>
                <w:b w:val="0"/>
                <w:i w:val="0"/>
                <w:color w:val="000000"/>
                <w:sz w:val="8"/>
              </w:rPr>
              <w:t>2.914,70</w:t>
            </w:r>
          </w:p>
        </w:tc>
      </w:tr>
      <w:tr>
        <w:trPr>
          <w:trHeight w:hRule="exact" w:val="100"/>
        </w:trPr>
        <w:tc>
          <w:tcPr>
            <w:tcW w:type="dxa" w:w="596"/>
            <w:tcBorders>
              <w:start w:sz="3.1999999999999886" w:val="single" w:color="#000000"/>
              <w:top w:sz="3.2000000000000455" w:val="single" w:color="#000000"/>
              <w:end w:sz="2.3999999999999773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660"/>
            <w:tcBorders>
              <w:start w:sz="2.3999999999999773" w:val="single" w:color="#000000"/>
              <w:top w:sz="3.2000000000000455" w:val="single" w:color="#000000"/>
              <w:end w:sz="2.3999999999999773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508"/>
            <w:tcBorders>
              <w:start w:sz="2.3999999999999773" w:val="single" w:color="#000000"/>
              <w:top w:sz="3.2000000000000455" w:val="single" w:color="#000000"/>
              <w:end w:sz="3.2000000000000455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994"/>
            <w:tcBorders>
              <w:start w:sz="3.2000000000000455" w:val="single" w:color="#000000"/>
              <w:top w:sz="3.2000000000000455" w:val="single" w:color="#000000"/>
              <w:end w:sz="3.199999999999818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110"/>
            <w:tcBorders>
              <w:start w:sz="3.199999999999818" w:val="single" w:color="#000000"/>
              <w:top w:sz="3.2000000000000455" w:val="single" w:color="#000000"/>
              <w:end w:sz="3.199999999999818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4"/>
            <w:tcBorders>
              <w:start w:sz="3.199999999999818" w:val="single" w:color="#000000"/>
              <w:top w:sz="3.2000000000000455" w:val="single" w:color="#000000"/>
              <w:end w:sz="3.199999999999818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698"/>
            <w:tcBorders>
              <w:start w:sz="3.199999999999818" w:val="single" w:color="#000000"/>
              <w:top w:sz="3.2000000000000455" w:val="single" w:color="#000000"/>
              <w:end w:sz="3.200000000000273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580"/>
            <w:tcBorders>
              <w:start w:sz="3.200000000000273" w:val="single" w:color="#000000"/>
              <w:top w:sz="3.2000000000000455" w:val="single" w:color="#000000"/>
              <w:end w:sz="2.400000000000091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84"/>
            <w:tcBorders>
              <w:start w:sz="2.400000000000091" w:val="single" w:color="#000000"/>
              <w:top w:sz="3.2000000000000455" w:val="single" w:color="#000000"/>
              <w:end w:sz="3.199999999999818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536"/>
            <w:tcBorders>
              <w:start w:sz="3.199999999999818" w:val="single" w:color="#000000"/>
              <w:top w:sz="3.2000000000000455" w:val="single" w:color="#000000"/>
              <w:end w:sz="2.400000000000091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52"/>
            <w:tcBorders>
              <w:start w:sz="2.400000000000091" w:val="single" w:color="#000000"/>
              <w:top w:sz="3.2000000000000455" w:val="single" w:color="#000000"/>
              <w:end w:sz="3.199999999999818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102"/>
        </w:trPr>
        <w:tc>
          <w:tcPr>
            <w:tcW w:type="dxa" w:w="596"/>
            <w:tcBorders>
              <w:start w:sz="3.1999999999999886" w:val="single" w:color="#000000"/>
              <w:top w:sz="3.2000000000000455" w:val="single" w:color="#000000"/>
              <w:end w:sz="2.3999999999999773" w:val="single" w:color="#000000"/>
              <w:bottom w:sz="2.40000000000009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660"/>
            <w:tcBorders>
              <w:start w:sz="2.3999999999999773" w:val="single" w:color="#000000"/>
              <w:top w:sz="3.2000000000000455" w:val="single" w:color="#000000"/>
              <w:end w:sz="2.3999999999999773" w:val="single" w:color="#000000"/>
              <w:bottom w:sz="2.40000000000009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508"/>
            <w:tcBorders>
              <w:start w:sz="2.3999999999999773" w:val="single" w:color="#000000"/>
              <w:top w:sz="3.2000000000000455" w:val="single" w:color="#000000"/>
              <w:end w:sz="3.2000000000000455" w:val="single" w:color="#000000"/>
              <w:bottom w:sz="2.40000000000009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994"/>
            <w:tcBorders>
              <w:start w:sz="3.2000000000000455" w:val="single" w:color="#000000"/>
              <w:top w:sz="3.2000000000000455" w:val="single" w:color="#000000"/>
              <w:end w:sz="3.199999999999818" w:val="single" w:color="#000000"/>
              <w:bottom w:sz="2.40000000000009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110"/>
            <w:tcBorders>
              <w:start w:sz="3.199999999999818" w:val="single" w:color="#000000"/>
              <w:top w:sz="3.2000000000000455" w:val="single" w:color="#000000"/>
              <w:end w:sz="3.199999999999818" w:val="single" w:color="#000000"/>
              <w:bottom w:sz="2.40000000000009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4"/>
            <w:tcBorders>
              <w:start w:sz="3.199999999999818" w:val="single" w:color="#000000"/>
              <w:top w:sz="3.2000000000000455" w:val="single" w:color="#000000"/>
              <w:end w:sz="3.199999999999818" w:val="single" w:color="#000000"/>
              <w:bottom w:sz="2.40000000000009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698"/>
            <w:tcBorders>
              <w:start w:sz="3.199999999999818" w:val="single" w:color="#000000"/>
              <w:top w:sz="3.2000000000000455" w:val="single" w:color="#000000"/>
              <w:end w:sz="3.200000000000273" w:val="single" w:color="#000000"/>
              <w:bottom w:sz="2.40000000000009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580"/>
            <w:tcBorders>
              <w:start w:sz="3.200000000000273" w:val="single" w:color="#000000"/>
              <w:top w:sz="3.2000000000000455" w:val="single" w:color="#000000"/>
              <w:end w:sz="2.400000000000091" w:val="single" w:color="#000000"/>
              <w:bottom w:sz="2.40000000000009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84"/>
            <w:tcBorders>
              <w:start w:sz="2.400000000000091" w:val="single" w:color="#000000"/>
              <w:top w:sz="3.2000000000000455" w:val="single" w:color="#000000"/>
              <w:end w:sz="3.199999999999818" w:val="single" w:color="#000000"/>
              <w:bottom w:sz="2.40000000000009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536"/>
            <w:tcBorders>
              <w:start w:sz="3.199999999999818" w:val="single" w:color="#000000"/>
              <w:top w:sz="3.2000000000000455" w:val="single" w:color="#000000"/>
              <w:end w:sz="2.400000000000091" w:val="single" w:color="#000000"/>
              <w:bottom w:sz="2.40000000000009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52"/>
            <w:tcBorders>
              <w:start w:sz="2.400000000000091" w:val="single" w:color="#000000"/>
              <w:top w:sz="3.2000000000000455" w:val="single" w:color="#000000"/>
              <w:end w:sz="3.199999999999818" w:val="single" w:color="#000000"/>
              <w:bottom w:sz="2.400000000000091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100"/>
        </w:trPr>
        <w:tc>
          <w:tcPr>
            <w:tcW w:type="dxa" w:w="596"/>
            <w:tcBorders>
              <w:start w:sz="3.1999999999999886" w:val="single" w:color="#000000"/>
              <w:top w:sz="2.400000000000091" w:val="single" w:color="#000000"/>
              <w:end w:sz="2.3999999999999773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660"/>
            <w:tcBorders>
              <w:start w:sz="2.3999999999999773" w:val="single" w:color="#000000"/>
              <w:top w:sz="2.400000000000091" w:val="single" w:color="#000000"/>
              <w:end w:sz="2.3999999999999773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508"/>
            <w:tcBorders>
              <w:start w:sz="2.3999999999999773" w:val="single" w:color="#000000"/>
              <w:top w:sz="2.400000000000091" w:val="single" w:color="#000000"/>
              <w:end w:sz="3.2000000000000455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994"/>
            <w:tcBorders>
              <w:start w:sz="3.2000000000000455" w:val="single" w:color="#000000"/>
              <w:top w:sz="2.400000000000091" w:val="single" w:color="#000000"/>
              <w:end w:sz="3.199999999999818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110"/>
            <w:tcBorders>
              <w:start w:sz="3.199999999999818" w:val="single" w:color="#000000"/>
              <w:top w:sz="2.400000000000091" w:val="single" w:color="#000000"/>
              <w:end w:sz="3.199999999999818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4"/>
            <w:tcBorders>
              <w:start w:sz="3.199999999999818" w:val="single" w:color="#000000"/>
              <w:top w:sz="2.400000000000091" w:val="single" w:color="#000000"/>
              <w:end w:sz="3.199999999999818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698"/>
            <w:tcBorders>
              <w:start w:sz="3.199999999999818" w:val="single" w:color="#000000"/>
              <w:top w:sz="2.400000000000091" w:val="single" w:color="#000000"/>
              <w:end w:sz="3.200000000000273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580"/>
            <w:tcBorders>
              <w:start w:sz="3.200000000000273" w:val="single" w:color="#000000"/>
              <w:top w:sz="2.400000000000091" w:val="single" w:color="#000000"/>
              <w:end w:sz="2.400000000000091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84"/>
            <w:tcBorders>
              <w:start w:sz="2.400000000000091" w:val="single" w:color="#000000"/>
              <w:top w:sz="2.400000000000091" w:val="single" w:color="#000000"/>
              <w:end w:sz="3.199999999999818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536"/>
            <w:tcBorders>
              <w:start w:sz="3.199999999999818" w:val="single" w:color="#000000"/>
              <w:top w:sz="2.400000000000091" w:val="single" w:color="#000000"/>
              <w:end w:sz="2.400000000000091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52"/>
            <w:tcBorders>
              <w:start w:sz="2.400000000000091" w:val="single" w:color="#000000"/>
              <w:top w:sz="2.400000000000091" w:val="single" w:color="#000000"/>
              <w:end w:sz="3.199999999999818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82"/>
        </w:trPr>
        <w:tc>
          <w:tcPr>
            <w:tcW w:type="dxa" w:w="596"/>
            <w:tcBorders>
              <w:start w:sz="3.1999999999999886" w:val="single" w:color="#000000"/>
              <w:top w:sz="3.2000000000000455" w:val="single" w:color="#000000"/>
              <w:end w:sz="2.3999999999999773" w:val="single" w:color="#000000"/>
              <w:bottom w:sz="2.40000000000009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660"/>
            <w:tcBorders>
              <w:start w:sz="2.3999999999999773" w:val="single" w:color="#000000"/>
              <w:top w:sz="3.2000000000000455" w:val="single" w:color="#000000"/>
              <w:end w:sz="2.3999999999999773" w:val="single" w:color="#000000"/>
              <w:bottom w:sz="2.40000000000009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508"/>
            <w:tcBorders>
              <w:start w:sz="2.3999999999999773" w:val="single" w:color="#000000"/>
              <w:top w:sz="3.2000000000000455" w:val="single" w:color="#000000"/>
              <w:end w:sz="3.2000000000000455" w:val="single" w:color="#000000"/>
              <w:bottom w:sz="2.40000000000009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994"/>
            <w:tcBorders>
              <w:start w:sz="3.2000000000000455" w:val="single" w:color="#000000"/>
              <w:top w:sz="3.2000000000000455" w:val="single" w:color="#000000"/>
              <w:end w:sz="3.199999999999818" w:val="single" w:color="#000000"/>
              <w:bottom w:sz="2.40000000000009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110"/>
            <w:tcBorders>
              <w:start w:sz="3.199999999999818" w:val="single" w:color="#000000"/>
              <w:top w:sz="3.2000000000000455" w:val="single" w:color="#000000"/>
              <w:end w:sz="3.199999999999818" w:val="single" w:color="#000000"/>
              <w:bottom w:sz="2.40000000000009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4"/>
            <w:tcBorders>
              <w:start w:sz="3.199999999999818" w:val="single" w:color="#000000"/>
              <w:top w:sz="3.2000000000000455" w:val="single" w:color="#000000"/>
              <w:end w:sz="3.199999999999818" w:val="single" w:color="#000000"/>
              <w:bottom w:sz="2.40000000000009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698"/>
            <w:tcBorders>
              <w:start w:sz="3.199999999999818" w:val="single" w:color="#000000"/>
              <w:top w:sz="3.2000000000000455" w:val="single" w:color="#000000"/>
              <w:end w:sz="3.200000000000273" w:val="single" w:color="#000000"/>
              <w:bottom w:sz="2.40000000000009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580"/>
            <w:tcBorders>
              <w:start w:sz="3.200000000000273" w:val="single" w:color="#000000"/>
              <w:top w:sz="3.2000000000000455" w:val="single" w:color="#000000"/>
              <w:end w:sz="2.400000000000091" w:val="single" w:color="#000000"/>
              <w:bottom w:sz="2.40000000000009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84"/>
            <w:tcBorders>
              <w:start w:sz="2.400000000000091" w:val="single" w:color="#000000"/>
              <w:top w:sz="3.2000000000000455" w:val="single" w:color="#000000"/>
              <w:end w:sz="3.199999999999818" w:val="single" w:color="#000000"/>
              <w:bottom w:sz="2.40000000000009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536"/>
            <w:tcBorders>
              <w:start w:sz="3.199999999999818" w:val="single" w:color="#000000"/>
              <w:top w:sz="3.2000000000000455" w:val="single" w:color="#000000"/>
              <w:end w:sz="2.400000000000091" w:val="single" w:color="#000000"/>
              <w:bottom w:sz="2.40000000000009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52"/>
            <w:tcBorders>
              <w:start w:sz="2.400000000000091" w:val="single" w:color="#000000"/>
              <w:top w:sz="3.2000000000000455" w:val="single" w:color="#000000"/>
              <w:end w:sz="3.199999999999818" w:val="single" w:color="#000000"/>
              <w:bottom w:sz="2.400000000000091" w:val="single" w:color="#000000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sectPr w:rsidR="00FC693F" w:rsidRPr="0006063C" w:rsidSect="00034616">
      <w:pgSz w:w="11900" w:h="16840"/>
      <w:pgMar w:top="712" w:right="1392" w:bottom="1440" w:left="1128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